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61A89" w14:textId="77777777" w:rsidR="00070B1C" w:rsidRDefault="00DE0AA2" w:rsidP="00070B1C">
      <w:pPr>
        <w:widowControl w:val="0"/>
        <w:tabs>
          <w:tab w:val="left" w:pos="1701"/>
          <w:tab w:val="right" w:pos="9923"/>
        </w:tabs>
        <w:spacing w:before="120" w:after="0"/>
        <w:jc w:val="both"/>
        <w:rPr>
          <w:rFonts w:ascii="Arial" w:eastAsia="MS Mincho" w:hAnsi="Arial"/>
          <w:b/>
          <w:sz w:val="22"/>
          <w:szCs w:val="22"/>
          <w:lang w:val="de-DE" w:eastAsia="x-none"/>
        </w:rPr>
      </w:pPr>
      <w:bookmarkStart w:id="0" w:name="_GoBack"/>
      <w:bookmarkEnd w:id="0"/>
      <w:r w:rsidRPr="00DE0AA2">
        <w:rPr>
          <w:rFonts w:ascii="Arial" w:eastAsia="MS Mincho" w:hAnsi="Arial"/>
          <w:b/>
          <w:sz w:val="22"/>
          <w:szCs w:val="22"/>
          <w:lang w:val="de-DE" w:eastAsia="x-none"/>
        </w:rPr>
        <w:t>3GPP TSG-RAN WG2 Meeting #126</w:t>
      </w:r>
      <w:r w:rsidRPr="00DE0AA2">
        <w:rPr>
          <w:rFonts w:ascii="Arial" w:eastAsia="MS Mincho" w:hAnsi="Arial"/>
          <w:b/>
          <w:sz w:val="22"/>
          <w:szCs w:val="22"/>
          <w:lang w:val="de-DE" w:eastAsia="x-none"/>
        </w:rPr>
        <w:tab/>
      </w:r>
      <w:r w:rsidR="007472DF" w:rsidRPr="007472DF">
        <w:rPr>
          <w:rFonts w:ascii="Arial" w:eastAsia="MS Mincho" w:hAnsi="Arial"/>
          <w:b/>
          <w:sz w:val="22"/>
          <w:szCs w:val="22"/>
          <w:lang w:val="de-DE" w:eastAsia="x-none"/>
        </w:rPr>
        <w:t>R2-2404982</w:t>
      </w:r>
    </w:p>
    <w:p w14:paraId="7BD13B69" w14:textId="62552695" w:rsidR="00DE0AA2" w:rsidRPr="00DE0AA2" w:rsidRDefault="00DE0AA2" w:rsidP="00070B1C">
      <w:pPr>
        <w:widowControl w:val="0"/>
        <w:tabs>
          <w:tab w:val="left" w:pos="1701"/>
          <w:tab w:val="right" w:pos="9923"/>
        </w:tabs>
        <w:spacing w:before="120" w:after="0"/>
        <w:jc w:val="both"/>
        <w:rPr>
          <w:rFonts w:ascii="Arial" w:eastAsia="MS Mincho" w:hAnsi="Arial"/>
          <w:b/>
          <w:sz w:val="22"/>
          <w:szCs w:val="22"/>
          <w:lang w:val="de-DE" w:eastAsia="x-none"/>
        </w:rPr>
      </w:pPr>
      <w:r w:rsidRPr="00DE0AA2">
        <w:rPr>
          <w:rFonts w:ascii="Arial" w:eastAsia="MS Mincho" w:hAnsi="Arial"/>
          <w:b/>
          <w:sz w:val="22"/>
          <w:szCs w:val="22"/>
          <w:lang w:val="de-DE" w:eastAsia="x-none"/>
        </w:rPr>
        <w:t>Fukuoka, Japan</w:t>
      </w:r>
      <w:r w:rsidR="00CC3493">
        <w:rPr>
          <w:rFonts w:ascii="Arial" w:eastAsia="MS Mincho" w:hAnsi="Arial"/>
          <w:b/>
          <w:sz w:val="22"/>
          <w:szCs w:val="22"/>
          <w:lang w:val="de-DE" w:eastAsia="x-none"/>
        </w:rPr>
        <w:t>,</w:t>
      </w:r>
      <w:r w:rsidRPr="00DE0AA2">
        <w:rPr>
          <w:rFonts w:ascii="Arial" w:eastAsia="MS Mincho" w:hAnsi="Arial"/>
          <w:b/>
          <w:sz w:val="22"/>
          <w:szCs w:val="22"/>
          <w:lang w:val="de-DE" w:eastAsia="x-none"/>
        </w:rPr>
        <w:t xml:space="preserve"> May </w:t>
      </w:r>
      <w:r w:rsidR="00CC3493" w:rsidRPr="00DE0AA2">
        <w:rPr>
          <w:rFonts w:ascii="Arial" w:eastAsia="MS Mincho" w:hAnsi="Arial"/>
          <w:b/>
          <w:sz w:val="22"/>
          <w:szCs w:val="22"/>
          <w:lang w:val="de-DE" w:eastAsia="x-none"/>
        </w:rPr>
        <w:t>2</w:t>
      </w:r>
      <w:r w:rsidR="00CC3493">
        <w:rPr>
          <w:rFonts w:ascii="Arial" w:eastAsia="MS Mincho" w:hAnsi="Arial"/>
          <w:b/>
          <w:sz w:val="22"/>
          <w:szCs w:val="22"/>
          <w:lang w:val="de-DE" w:eastAsia="x-none"/>
        </w:rPr>
        <w:t xml:space="preserve">0th </w:t>
      </w:r>
      <w:r w:rsidRPr="00DE0AA2">
        <w:rPr>
          <w:rFonts w:ascii="Arial" w:eastAsia="MS Mincho" w:hAnsi="Arial"/>
          <w:b/>
          <w:sz w:val="22"/>
          <w:szCs w:val="22"/>
          <w:lang w:val="de-DE" w:eastAsia="x-none"/>
        </w:rPr>
        <w:t xml:space="preserve">– </w:t>
      </w:r>
      <w:r w:rsidR="00CC3493" w:rsidRPr="00DE0AA2">
        <w:rPr>
          <w:rFonts w:ascii="Arial" w:eastAsia="MS Mincho" w:hAnsi="Arial"/>
          <w:b/>
          <w:sz w:val="22"/>
          <w:szCs w:val="22"/>
          <w:lang w:val="de-DE" w:eastAsia="x-none"/>
        </w:rPr>
        <w:t>2</w:t>
      </w:r>
      <w:r w:rsidR="00CC3493">
        <w:rPr>
          <w:rFonts w:ascii="Arial" w:eastAsia="MS Mincho" w:hAnsi="Arial"/>
          <w:b/>
          <w:sz w:val="22"/>
          <w:szCs w:val="22"/>
          <w:lang w:val="de-DE" w:eastAsia="x-none"/>
        </w:rPr>
        <w:t>4</w:t>
      </w:r>
      <w:r w:rsidR="00CC3493" w:rsidRPr="00DE0AA2">
        <w:rPr>
          <w:rFonts w:ascii="Arial" w:eastAsia="MS Mincho" w:hAnsi="Arial"/>
          <w:b/>
          <w:sz w:val="22"/>
          <w:szCs w:val="22"/>
          <w:lang w:val="de-DE" w:eastAsia="x-none"/>
        </w:rPr>
        <w:t>th</w:t>
      </w:r>
      <w:r w:rsidRPr="00DE0AA2">
        <w:rPr>
          <w:rFonts w:ascii="Arial" w:eastAsia="MS Mincho" w:hAnsi="Arial"/>
          <w:b/>
          <w:sz w:val="22"/>
          <w:szCs w:val="22"/>
          <w:lang w:val="de-DE" w:eastAsia="x-none"/>
        </w:rPr>
        <w:t>, 2024</w:t>
      </w:r>
    </w:p>
    <w:p w14:paraId="78AF63CC" w14:textId="77777777" w:rsidR="008A48D8" w:rsidRPr="00CC3493" w:rsidRDefault="008A48D8" w:rsidP="00CC3493">
      <w:pPr>
        <w:pStyle w:val="af0"/>
        <w:jc w:val="both"/>
        <w:rPr>
          <w:rFonts w:eastAsiaTheme="minorEastAsia"/>
          <w:bCs/>
          <w:sz w:val="28"/>
          <w:lang w:val="de-DE"/>
        </w:rPr>
      </w:pPr>
    </w:p>
    <w:p w14:paraId="263F7E50" w14:textId="09105565" w:rsidR="00E5433F" w:rsidRPr="00050BD2" w:rsidRDefault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Agen</w:t>
      </w:r>
      <w:r w:rsidRPr="00050BD2">
        <w:rPr>
          <w:rFonts w:ascii="Arial" w:hAnsi="Arial" w:cs="Arial"/>
          <w:b/>
          <w:sz w:val="22"/>
          <w:lang w:eastAsia="zh-CN"/>
        </w:rPr>
        <w:t>d</w:t>
      </w:r>
      <w:r w:rsidRPr="00050BD2">
        <w:rPr>
          <w:rFonts w:ascii="Arial" w:hAnsi="Arial" w:cs="Arial"/>
          <w:b/>
          <w:sz w:val="22"/>
        </w:rPr>
        <w:t>a Item:</w:t>
      </w:r>
      <w:r w:rsidRPr="00050BD2">
        <w:rPr>
          <w:rFonts w:ascii="Arial" w:hAnsi="Arial" w:cs="Arial"/>
          <w:b/>
          <w:sz w:val="22"/>
        </w:rPr>
        <w:tab/>
      </w:r>
      <w:r w:rsidR="006E762A" w:rsidRPr="006E762A">
        <w:rPr>
          <w:rFonts w:ascii="Arial" w:hAnsi="Arial" w:cs="Arial"/>
          <w:b/>
          <w:sz w:val="22"/>
        </w:rPr>
        <w:t>8.8.4</w:t>
      </w:r>
    </w:p>
    <w:p w14:paraId="6CDD9A34" w14:textId="7A4A7658" w:rsidR="00E5433F" w:rsidRPr="00050BD2" w:rsidRDefault="00D853B1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Source:</w:t>
      </w:r>
      <w:r w:rsidR="00E5433F" w:rsidRPr="00050BD2">
        <w:rPr>
          <w:rFonts w:ascii="Arial" w:hAnsi="Arial" w:cs="Arial"/>
          <w:b/>
          <w:sz w:val="22"/>
        </w:rPr>
        <w:tab/>
        <w:t>H</w:t>
      </w:r>
      <w:r w:rsidR="000D65B4">
        <w:rPr>
          <w:rFonts w:ascii="Arial" w:hAnsi="Arial" w:cs="Arial"/>
          <w:b/>
          <w:sz w:val="22"/>
        </w:rPr>
        <w:t>ONOR</w:t>
      </w:r>
    </w:p>
    <w:p w14:paraId="44EF1B85" w14:textId="2EF32B74" w:rsidR="009C535A" w:rsidRDefault="00E5433F" w:rsidP="00070B1C">
      <w:pPr>
        <w:ind w:left="1985" w:hanging="1985"/>
        <w:jc w:val="both"/>
        <w:rPr>
          <w:rFonts w:ascii="Arial" w:hAnsi="Arial" w:cs="Arial"/>
          <w:b/>
          <w:sz w:val="22"/>
        </w:rPr>
      </w:pPr>
      <w:r w:rsidRPr="00050BD2">
        <w:rPr>
          <w:rFonts w:ascii="Arial" w:hAnsi="Arial" w:cs="Arial"/>
          <w:b/>
          <w:sz w:val="22"/>
        </w:rPr>
        <w:t xml:space="preserve">Title: </w:t>
      </w:r>
      <w:r w:rsidRPr="00050BD2">
        <w:rPr>
          <w:rFonts w:ascii="Arial" w:hAnsi="Arial" w:cs="Arial"/>
          <w:b/>
          <w:sz w:val="22"/>
        </w:rPr>
        <w:tab/>
      </w:r>
      <w:r w:rsidR="00AE4E04" w:rsidRPr="00AE4E04">
        <w:rPr>
          <w:rFonts w:ascii="Arial" w:hAnsi="Arial" w:cs="Arial"/>
          <w:b/>
          <w:sz w:val="22"/>
        </w:rPr>
        <w:t xml:space="preserve">Discussions on the support of </w:t>
      </w:r>
      <w:r w:rsidR="00805CC9">
        <w:rPr>
          <w:rFonts w:ascii="Arial" w:hAnsi="Arial" w:cs="Arial"/>
          <w:b/>
          <w:sz w:val="22"/>
        </w:rPr>
        <w:t>b</w:t>
      </w:r>
      <w:r w:rsidR="00AE4E04" w:rsidRPr="00AE4E04">
        <w:rPr>
          <w:rFonts w:ascii="Arial" w:hAnsi="Arial" w:cs="Arial"/>
          <w:b/>
          <w:sz w:val="22"/>
        </w:rPr>
        <w:t>roadcast service</w:t>
      </w:r>
    </w:p>
    <w:p w14:paraId="7E1D6554" w14:textId="5F25B71F" w:rsidR="00E5433F" w:rsidRPr="00050BD2" w:rsidRDefault="00E5433F" w:rsidP="00070B1C">
      <w:pPr>
        <w:ind w:left="1985" w:hanging="1985"/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Document for:</w:t>
      </w:r>
      <w:r w:rsidRPr="00050BD2">
        <w:rPr>
          <w:rFonts w:ascii="Arial" w:hAnsi="Arial" w:cs="Arial"/>
          <w:b/>
          <w:sz w:val="22"/>
        </w:rPr>
        <w:tab/>
      </w:r>
      <w:r w:rsidRPr="00050BD2">
        <w:rPr>
          <w:rFonts w:ascii="Arial" w:hAnsi="Arial" w:cs="Arial"/>
          <w:b/>
          <w:sz w:val="22"/>
          <w:lang w:eastAsia="zh-CN"/>
        </w:rPr>
        <w:t>Discussion and decision</w:t>
      </w:r>
    </w:p>
    <w:p w14:paraId="05871D86" w14:textId="77777777" w:rsidR="008A48D8" w:rsidRDefault="001D7BC3" w:rsidP="00CC3493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59FE5346" w14:textId="47A6C8C0" w:rsidR="00C81520" w:rsidRDefault="00C81520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During the first meeting of Rel-19, RAN2 clarified use cases of the broadcast service in NTN system and </w:t>
      </w:r>
      <w:r w:rsidR="00B85D2C">
        <w:rPr>
          <w:rFonts w:hint="eastAsia"/>
          <w:lang w:eastAsia="zh-CN"/>
        </w:rPr>
        <w:t>made</w:t>
      </w:r>
      <w:r w:rsidR="00B85D2C">
        <w:rPr>
          <w:lang w:eastAsia="zh-CN"/>
        </w:rPr>
        <w:t xml:space="preserve"> some basic </w:t>
      </w:r>
      <w:r w:rsidR="00447853">
        <w:rPr>
          <w:lang w:eastAsia="zh-CN"/>
        </w:rPr>
        <w:t>agreements as follows.</w:t>
      </w:r>
    </w:p>
    <w:p w14:paraId="1D59833B" w14:textId="77777777" w:rsidR="001E0CF6" w:rsidRDefault="001E0CF6" w:rsidP="00070B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567" w:hanging="425"/>
        <w:jc w:val="both"/>
      </w:pPr>
      <w:r>
        <w:t>Agreements:</w:t>
      </w:r>
    </w:p>
    <w:p w14:paraId="0E0C2835" w14:textId="77777777" w:rsidR="001E0CF6" w:rsidRPr="001D68CF" w:rsidRDefault="001E0CF6" w:rsidP="00070B1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567" w:hanging="425"/>
        <w:jc w:val="both"/>
      </w:pPr>
      <w:bookmarkStart w:id="1" w:name="_Hlk164765912"/>
      <w:r>
        <w:t>For MBS broadcast service we don’t restrict the work to any satellite constellation type</w:t>
      </w:r>
    </w:p>
    <w:p w14:paraId="036F2E75" w14:textId="77777777" w:rsidR="001E0CF6" w:rsidRDefault="001E0CF6" w:rsidP="00070B1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567" w:hanging="425"/>
        <w:jc w:val="both"/>
      </w:pPr>
      <w:r>
        <w:t>We prioritize working on a solution for MBS broadcast but we don’t preclude other broadcast services, namely ETWS</w:t>
      </w:r>
    </w:p>
    <w:p w14:paraId="5B55F0A1" w14:textId="77777777" w:rsidR="001E0CF6" w:rsidRDefault="001E0CF6" w:rsidP="00070B1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567" w:hanging="425"/>
        <w:jc w:val="both"/>
        <w:rPr>
          <w:lang w:val="sv-SE"/>
        </w:rPr>
      </w:pPr>
      <w:bookmarkStart w:id="2" w:name="_Hlk164766061"/>
      <w:bookmarkEnd w:id="1"/>
      <w:r>
        <w:rPr>
          <w:lang w:val="sv-SE"/>
        </w:rPr>
        <w:t>We will cover at least the case where the indicated intended service area covers a portion of a NTN cell</w:t>
      </w:r>
    </w:p>
    <w:p w14:paraId="0AFD3E30" w14:textId="77777777" w:rsidR="001E0CF6" w:rsidRDefault="001E0CF6" w:rsidP="00070B1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567" w:hanging="425"/>
        <w:jc w:val="both"/>
        <w:rPr>
          <w:lang w:val="sv-SE"/>
        </w:rPr>
      </w:pPr>
      <w:r>
        <w:rPr>
          <w:lang w:val="sv-SE"/>
        </w:rPr>
        <w:t>The intended service area can cover the area of more than one NTN cells (or portions thereof)</w:t>
      </w:r>
    </w:p>
    <w:bookmarkEnd w:id="2"/>
    <w:p w14:paraId="6EBAC588" w14:textId="7C71D580" w:rsidR="00447853" w:rsidRDefault="001E0CF6" w:rsidP="00CC3493">
      <w:pPr>
        <w:spacing w:beforeLines="50" w:before="120"/>
        <w:jc w:val="both"/>
        <w:rPr>
          <w:lang w:val="sv-SE" w:eastAsia="zh-CN"/>
        </w:rPr>
      </w:pPr>
      <w:r w:rsidRPr="001E0CF6">
        <w:rPr>
          <w:lang w:val="sv-SE" w:eastAsia="zh-CN"/>
        </w:rPr>
        <w:t>In addition</w:t>
      </w:r>
      <w:r w:rsidR="00A36ECA">
        <w:rPr>
          <w:lang w:val="sv-SE" w:eastAsia="zh-CN"/>
        </w:rPr>
        <w:t>, RAN2 also started the discussion about the s</w:t>
      </w:r>
      <w:r w:rsidR="00A36ECA" w:rsidRPr="00A36ECA">
        <w:rPr>
          <w:lang w:val="sv-SE" w:eastAsia="zh-CN"/>
        </w:rPr>
        <w:t>ervice area details</w:t>
      </w:r>
      <w:r w:rsidR="00A36ECA">
        <w:rPr>
          <w:lang w:val="sv-SE" w:eastAsia="zh-CN"/>
        </w:rPr>
        <w:t xml:space="preserve"> and identified two potential </w:t>
      </w:r>
      <w:r w:rsidR="004C092D">
        <w:rPr>
          <w:lang w:val="sv-SE" w:eastAsia="zh-CN"/>
        </w:rPr>
        <w:t xml:space="preserve">options for the </w:t>
      </w:r>
      <w:r>
        <w:rPr>
          <w:lang w:val="sv-SE" w:eastAsia="zh-CN"/>
        </w:rPr>
        <w:t>service area format:</w:t>
      </w:r>
    </w:p>
    <w:p w14:paraId="082258CC" w14:textId="77777777" w:rsidR="001E0CF6" w:rsidRDefault="001E0CF6" w:rsidP="00070B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426" w:hanging="284"/>
        <w:jc w:val="both"/>
      </w:pPr>
      <w:bookmarkStart w:id="3" w:name="_Hlk164766364"/>
      <w:r>
        <w:t>Agreements:</w:t>
      </w:r>
    </w:p>
    <w:p w14:paraId="70EFD65E" w14:textId="77777777" w:rsidR="001E0CF6" w:rsidRDefault="001E0CF6" w:rsidP="00070B1C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426" w:hanging="284"/>
        <w:jc w:val="both"/>
      </w:pPr>
      <w:r>
        <w:t>At least the following geographical area formats to model service area can be further considered (the signalling of other information than the geographical information can be considered):</w:t>
      </w:r>
    </w:p>
    <w:p w14:paraId="3BFFB69B" w14:textId="77777777" w:rsidR="001E0CF6" w:rsidRDefault="001E0CF6" w:rsidP="00070B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426" w:hanging="284"/>
        <w:jc w:val="both"/>
      </w:pPr>
      <w:r>
        <w:tab/>
        <w:t>- Circles (like for TN coverage)</w:t>
      </w:r>
    </w:p>
    <w:p w14:paraId="5C0D25DC" w14:textId="77777777" w:rsidR="001E0CF6" w:rsidRDefault="001E0CF6" w:rsidP="00070B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426" w:hanging="284"/>
        <w:jc w:val="both"/>
      </w:pPr>
      <w:r>
        <w:tab/>
        <w:t>- Geographical area information, e.g. via polygons, to better approximate the intended shape of service area</w:t>
      </w:r>
    </w:p>
    <w:bookmarkEnd w:id="3"/>
    <w:p w14:paraId="7AAD3554" w14:textId="5512F247" w:rsidR="001E0CF6" w:rsidRDefault="001E0CF6" w:rsidP="00CC3493">
      <w:pPr>
        <w:spacing w:beforeLines="50" w:before="120"/>
        <w:jc w:val="both"/>
        <w:rPr>
          <w:lang w:val="sv-SE" w:eastAsia="zh-CN"/>
        </w:rPr>
      </w:pPr>
      <w:r>
        <w:rPr>
          <w:rFonts w:hint="eastAsia"/>
          <w:lang w:val="sv-SE" w:eastAsia="zh-CN"/>
        </w:rPr>
        <w:t>Besides</w:t>
      </w:r>
      <w:r w:rsidRPr="001E0CF6">
        <w:rPr>
          <w:lang w:val="sv-SE" w:eastAsia="zh-CN"/>
        </w:rPr>
        <w:t xml:space="preserve">, </w:t>
      </w:r>
      <w:r>
        <w:rPr>
          <w:lang w:val="sv-SE" w:eastAsia="zh-CN"/>
        </w:rPr>
        <w:t>based on the contribution, it was proposed to consider another implementation that service is only provided in the intended area only:</w:t>
      </w:r>
    </w:p>
    <w:p w14:paraId="12DF4928" w14:textId="77777777" w:rsidR="001E0CF6" w:rsidRDefault="001E0CF6" w:rsidP="00070B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426" w:hanging="284"/>
        <w:jc w:val="both"/>
      </w:pPr>
      <w:r>
        <w:t>Agreements:</w:t>
      </w:r>
    </w:p>
    <w:p w14:paraId="1FEAE93A" w14:textId="3AE09AD6" w:rsidR="002E02B7" w:rsidRPr="006B68A2" w:rsidRDefault="001E0CF6" w:rsidP="00070B1C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426" w:hanging="284"/>
        <w:jc w:val="both"/>
        <w:rPr>
          <w:lang w:val="sv-SE"/>
        </w:rPr>
      </w:pPr>
      <w:r>
        <w:rPr>
          <w:lang w:val="sv-SE"/>
        </w:rPr>
        <w:t>Can discuss next time whether the broadcast transmission can be limited to the intended service area only (i.e. no transmission happens outside of the intended serive area)</w:t>
      </w:r>
      <w:bookmarkStart w:id="4" w:name="_Hlk134451243"/>
    </w:p>
    <w:p w14:paraId="69A01D0C" w14:textId="02273743" w:rsidR="003604D4" w:rsidRPr="003604D4" w:rsidRDefault="006B68A2" w:rsidP="00CC3493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In this contribution, we would further discuss how to </w:t>
      </w:r>
      <w:r w:rsidR="00805CC9">
        <w:rPr>
          <w:lang w:eastAsia="zh-CN"/>
        </w:rPr>
        <w:t>provide the broadcast service via NTN</w:t>
      </w:r>
      <w:r>
        <w:rPr>
          <w:lang w:eastAsia="zh-CN"/>
        </w:rPr>
        <w:t xml:space="preserve"> based on the previous agreements and analyse the service-area-only approach</w:t>
      </w:r>
      <w:r w:rsidR="003604D4">
        <w:rPr>
          <w:lang w:eastAsia="zh-CN"/>
        </w:rPr>
        <w:t>.</w:t>
      </w:r>
    </w:p>
    <w:bookmarkEnd w:id="4"/>
    <w:p w14:paraId="49B5CBBB" w14:textId="0E921C69" w:rsidR="008A48D8" w:rsidRDefault="00124F8D" w:rsidP="00CC3493">
      <w:pPr>
        <w:pStyle w:val="1"/>
        <w:numPr>
          <w:ilvl w:val="0"/>
          <w:numId w:val="4"/>
        </w:numPr>
        <w:jc w:val="both"/>
      </w:pPr>
      <w:r>
        <w:t>Discussion</w:t>
      </w:r>
    </w:p>
    <w:p w14:paraId="6078EBB2" w14:textId="6295A422" w:rsidR="00D8342A" w:rsidRDefault="00DB351D" w:rsidP="00070B1C">
      <w:pPr>
        <w:widowControl w:val="0"/>
        <w:autoSpaceDE w:val="0"/>
        <w:autoSpaceDN w:val="0"/>
        <w:adjustRightInd w:val="0"/>
        <w:spacing w:after="0"/>
        <w:jc w:val="both"/>
        <w:rPr>
          <w:lang w:val="en-US"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the current MBS procedure, </w:t>
      </w:r>
      <w:r>
        <w:rPr>
          <w:lang w:val="en-US" w:eastAsia="zh-CN"/>
        </w:rPr>
        <w:t>a</w:t>
      </w:r>
      <w:r w:rsidR="004A24A9" w:rsidRPr="00124D5C">
        <w:rPr>
          <w:lang w:val="en-US" w:eastAsia="zh-CN"/>
        </w:rPr>
        <w:t xml:space="preserve"> UE can</w:t>
      </w:r>
      <w:r w:rsidR="004A24A9">
        <w:rPr>
          <w:lang w:val="en-US" w:eastAsia="zh-CN"/>
        </w:rPr>
        <w:t xml:space="preserve"> </w:t>
      </w:r>
      <w:r w:rsidR="004A24A9" w:rsidRPr="00124D5C">
        <w:rPr>
          <w:lang w:val="en-US" w:eastAsia="zh-CN"/>
        </w:rPr>
        <w:t xml:space="preserve">receive a broadcast communication service in </w:t>
      </w:r>
      <w:bookmarkStart w:id="5" w:name="_Hlk163043113"/>
      <w:r w:rsidR="004A24A9" w:rsidRPr="00124D5C">
        <w:rPr>
          <w:lang w:val="en-US" w:eastAsia="zh-CN"/>
        </w:rPr>
        <w:t xml:space="preserve">RRC_IDLE, </w:t>
      </w:r>
      <w:r>
        <w:rPr>
          <w:lang w:val="en-US" w:eastAsia="zh-CN"/>
        </w:rPr>
        <w:t>R</w:t>
      </w:r>
      <w:r w:rsidR="004A24A9" w:rsidRPr="00124D5C">
        <w:rPr>
          <w:lang w:val="en-US" w:eastAsia="zh-CN"/>
        </w:rPr>
        <w:t>RC_INACTIVE</w:t>
      </w:r>
      <w:bookmarkEnd w:id="5"/>
      <w:r w:rsidR="004A24A9" w:rsidRPr="00124D5C">
        <w:rPr>
          <w:lang w:val="en-US" w:eastAsia="zh-CN"/>
        </w:rPr>
        <w:t xml:space="preserve"> and RRC_CONNECTED state.</w:t>
      </w:r>
      <w:r w:rsidR="004A24A9">
        <w:rPr>
          <w:lang w:val="en-US" w:eastAsia="zh-CN"/>
        </w:rPr>
        <w:t xml:space="preserve"> </w:t>
      </w:r>
      <w:r w:rsidR="00B95710">
        <w:rPr>
          <w:lang w:eastAsia="zh-CN"/>
        </w:rPr>
        <w:t xml:space="preserve">For now, the </w:t>
      </w:r>
      <w:r w:rsidR="00664F98">
        <w:rPr>
          <w:lang w:eastAsia="zh-CN"/>
        </w:rPr>
        <w:t xml:space="preserve">ETWS </w:t>
      </w:r>
      <w:r w:rsidR="00B95710">
        <w:rPr>
          <w:lang w:eastAsia="zh-CN"/>
        </w:rPr>
        <w:t xml:space="preserve">is supported by NR connected to 5GC by means of system information broadcast capability. </w:t>
      </w:r>
      <w:r w:rsidR="00B95710">
        <w:rPr>
          <w:lang w:val="en-US" w:eastAsia="zh-CN"/>
        </w:rPr>
        <w:t xml:space="preserve">What is more, a UE not </w:t>
      </w:r>
      <w:r w:rsidR="00B95710" w:rsidRPr="00B95710">
        <w:rPr>
          <w:lang w:val="en-US" w:eastAsia="zh-CN"/>
        </w:rPr>
        <w:t xml:space="preserve">registered </w:t>
      </w:r>
      <w:r w:rsidR="00B95710">
        <w:rPr>
          <w:lang w:val="en-US" w:eastAsia="zh-CN"/>
        </w:rPr>
        <w:t xml:space="preserve">even could receive some kind of service via broadcast. </w:t>
      </w:r>
      <w:r w:rsidR="00F5639F">
        <w:rPr>
          <w:lang w:val="en-US" w:eastAsia="zh-CN"/>
        </w:rPr>
        <w:t>In conclusion</w:t>
      </w:r>
      <w:r w:rsidR="00B95710">
        <w:rPr>
          <w:lang w:eastAsia="zh-CN"/>
        </w:rPr>
        <w:t xml:space="preserve">, it is scarcely possible for the NW to limit the reception of the UE. </w:t>
      </w:r>
      <w:r w:rsidR="00F5639F">
        <w:rPr>
          <w:lang w:eastAsia="zh-CN"/>
        </w:rPr>
        <w:t xml:space="preserve">Besides, NW is only aware of the coarse location of the UE in </w:t>
      </w:r>
      <w:r w:rsidR="00F5639F" w:rsidRPr="00124D5C">
        <w:rPr>
          <w:lang w:val="en-US" w:eastAsia="zh-CN"/>
        </w:rPr>
        <w:t xml:space="preserve">RRC_IDLE, </w:t>
      </w:r>
      <w:r w:rsidR="00F5639F">
        <w:rPr>
          <w:lang w:val="en-US" w:eastAsia="zh-CN"/>
        </w:rPr>
        <w:t>R</w:t>
      </w:r>
      <w:r w:rsidR="00F5639F" w:rsidRPr="00124D5C">
        <w:rPr>
          <w:lang w:val="en-US" w:eastAsia="zh-CN"/>
        </w:rPr>
        <w:t>RC_INACTIVE</w:t>
      </w:r>
      <w:r w:rsidR="00F5639F">
        <w:rPr>
          <w:lang w:val="en-US" w:eastAsia="zh-CN"/>
        </w:rPr>
        <w:t xml:space="preserve"> state. The </w:t>
      </w:r>
      <w:r w:rsidR="00F5639F" w:rsidRPr="00124D5C">
        <w:rPr>
          <w:lang w:val="en-US" w:eastAsia="zh-CN"/>
        </w:rPr>
        <w:t>RRC_IDLE</w:t>
      </w:r>
      <w:r w:rsidR="00F5639F">
        <w:rPr>
          <w:lang w:val="en-US" w:eastAsia="zh-CN"/>
        </w:rPr>
        <w:t>/R</w:t>
      </w:r>
      <w:r w:rsidR="00F5639F" w:rsidRPr="00124D5C">
        <w:rPr>
          <w:lang w:val="en-US" w:eastAsia="zh-CN"/>
        </w:rPr>
        <w:t>RC_INACTIVE</w:t>
      </w:r>
      <w:r w:rsidR="00F5639F">
        <w:rPr>
          <w:lang w:val="en-US" w:eastAsia="zh-CN"/>
        </w:rPr>
        <w:t xml:space="preserve"> UE could reselect the camping cell within the preconfigured tracking area</w:t>
      </w:r>
      <w:r w:rsidR="00F5639F">
        <w:rPr>
          <w:rFonts w:hint="eastAsia"/>
          <w:lang w:val="en-US" w:eastAsia="zh-CN"/>
        </w:rPr>
        <w:t>/</w:t>
      </w:r>
      <w:r w:rsidR="00F5639F">
        <w:rPr>
          <w:lang w:val="en-US" w:eastAsia="zh-CN"/>
        </w:rPr>
        <w:t>RNA and only triggers the registration update when the new camped cell does not belong to the tracking area</w:t>
      </w:r>
      <w:r w:rsidR="00F5639F">
        <w:rPr>
          <w:rFonts w:hint="eastAsia"/>
          <w:lang w:val="en-US" w:eastAsia="zh-CN"/>
        </w:rPr>
        <w:t>/</w:t>
      </w:r>
      <w:r w:rsidR="00F5639F">
        <w:rPr>
          <w:lang w:val="en-US" w:eastAsia="zh-CN"/>
        </w:rPr>
        <w:t xml:space="preserve">RNA. The NW was not sure which </w:t>
      </w:r>
      <w:r w:rsidR="00F5639F" w:rsidRPr="00124D5C">
        <w:rPr>
          <w:lang w:val="en-US" w:eastAsia="zh-CN"/>
        </w:rPr>
        <w:t>RRC_IDLE</w:t>
      </w:r>
      <w:r w:rsidR="00F5639F">
        <w:rPr>
          <w:lang w:val="en-US" w:eastAsia="zh-CN"/>
        </w:rPr>
        <w:t>/R</w:t>
      </w:r>
      <w:r w:rsidR="00F5639F" w:rsidRPr="00124D5C">
        <w:rPr>
          <w:lang w:val="en-US" w:eastAsia="zh-CN"/>
        </w:rPr>
        <w:t>RC_INACTIVE</w:t>
      </w:r>
      <w:r w:rsidR="00F5639F">
        <w:rPr>
          <w:lang w:val="en-US" w:eastAsia="zh-CN"/>
        </w:rPr>
        <w:t xml:space="preserve"> UE is </w:t>
      </w:r>
      <w:r w:rsidR="006D231C">
        <w:rPr>
          <w:rFonts w:hint="eastAsia"/>
          <w:lang w:val="en-US" w:eastAsia="zh-CN"/>
        </w:rPr>
        <w:t>out</w:t>
      </w:r>
      <w:r w:rsidR="006D231C">
        <w:rPr>
          <w:lang w:val="en-US" w:eastAsia="zh-CN"/>
        </w:rPr>
        <w:t xml:space="preserve"> of the intended service area and is not </w:t>
      </w:r>
      <w:r w:rsidR="00F5639F">
        <w:rPr>
          <w:lang w:val="en-US" w:eastAsia="zh-CN"/>
        </w:rPr>
        <w:t>supposed to receive the broadcast service. One potential solution is to provide the intended service area to the UE and the UE verified the service availability based on its location.</w:t>
      </w:r>
      <w:r w:rsidR="00D8342A">
        <w:rPr>
          <w:lang w:val="en-US" w:eastAsia="zh-CN"/>
        </w:rPr>
        <w:t xml:space="preserve"> </w:t>
      </w:r>
    </w:p>
    <w:p w14:paraId="47B8D46A" w14:textId="53670FEC" w:rsidR="00D8342A" w:rsidRPr="00130D97" w:rsidRDefault="00F5639F" w:rsidP="00CC3493">
      <w:pPr>
        <w:spacing w:beforeLines="50" w:before="120"/>
        <w:jc w:val="both"/>
        <w:rPr>
          <w:b/>
          <w:lang w:eastAsia="zh-CN"/>
        </w:rPr>
      </w:pPr>
      <w:r w:rsidRPr="00F5639F">
        <w:rPr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 w:rsidR="008B2D9B">
        <w:rPr>
          <w:b/>
          <w:lang w:eastAsia="zh-CN"/>
        </w:rPr>
        <w:t>1</w:t>
      </w:r>
      <w:r w:rsidRPr="00F5639F">
        <w:rPr>
          <w:b/>
          <w:lang w:eastAsia="zh-CN"/>
        </w:rPr>
        <w:t xml:space="preserve">: The intended service area could be provided to UE </w:t>
      </w:r>
      <w:r w:rsidR="006D231C">
        <w:rPr>
          <w:b/>
          <w:lang w:eastAsia="zh-CN"/>
        </w:rPr>
        <w:t>for</w:t>
      </w:r>
      <w:r w:rsidR="006D231C" w:rsidRPr="006D231C">
        <w:rPr>
          <w:b/>
          <w:lang w:eastAsia="zh-CN"/>
        </w:rPr>
        <w:t xml:space="preserve"> </w:t>
      </w:r>
      <w:r w:rsidR="006D231C">
        <w:rPr>
          <w:b/>
          <w:lang w:eastAsia="zh-CN"/>
        </w:rPr>
        <w:t xml:space="preserve">availability </w:t>
      </w:r>
      <w:r w:rsidR="006D231C" w:rsidRPr="006D231C">
        <w:rPr>
          <w:b/>
          <w:lang w:eastAsia="zh-CN"/>
        </w:rPr>
        <w:t xml:space="preserve">verification </w:t>
      </w:r>
      <w:r>
        <w:rPr>
          <w:b/>
          <w:lang w:eastAsia="zh-CN"/>
        </w:rPr>
        <w:t>based on its own location</w:t>
      </w:r>
      <w:r w:rsidRPr="00F5639F">
        <w:rPr>
          <w:b/>
          <w:lang w:eastAsia="zh-CN"/>
        </w:rPr>
        <w:t>.</w:t>
      </w:r>
    </w:p>
    <w:p w14:paraId="285D28FA" w14:textId="06C662C3" w:rsidR="00462D92" w:rsidRDefault="00F5639F" w:rsidP="00070B1C">
      <w:pPr>
        <w:widowControl w:val="0"/>
        <w:autoSpaceDE w:val="0"/>
        <w:autoSpaceDN w:val="0"/>
        <w:adjustRightInd w:val="0"/>
        <w:spacing w:after="0"/>
        <w:jc w:val="both"/>
        <w:rPr>
          <w:lang w:eastAsia="zh-CN"/>
        </w:rPr>
      </w:pPr>
      <w:r>
        <w:rPr>
          <w:lang w:val="en-US" w:eastAsia="zh-CN"/>
        </w:rPr>
        <w:t>As mentioned in the WID</w:t>
      </w:r>
      <w:r w:rsidR="001D7281">
        <w:rPr>
          <w:lang w:val="en-US" w:eastAsia="zh-CN"/>
        </w:rPr>
        <w:t xml:space="preserve"> </w:t>
      </w:r>
      <w:r w:rsidR="001D7281" w:rsidRPr="00070B1C">
        <w:rPr>
          <w:vertAlign w:val="superscript"/>
          <w:lang w:val="en-US" w:eastAsia="zh-CN"/>
        </w:rPr>
        <w:t>[1]</w:t>
      </w:r>
      <w:r>
        <w:rPr>
          <w:lang w:val="en-US" w:eastAsia="zh-CN"/>
        </w:rPr>
        <w:t xml:space="preserve">, system information is naturally the signaling employed for broadcasting to UEs </w:t>
      </w:r>
      <w:r w:rsidR="00E471F6">
        <w:rPr>
          <w:rFonts w:hint="eastAsia"/>
          <w:lang w:val="en-US" w:eastAsia="zh-CN"/>
        </w:rPr>
        <w:t>which</w:t>
      </w:r>
      <w:r w:rsidR="00E471F6">
        <w:rPr>
          <w:lang w:val="en-US" w:eastAsia="zh-CN"/>
        </w:rPr>
        <w:t xml:space="preserve"> is feasible for </w:t>
      </w:r>
      <w:r>
        <w:rPr>
          <w:lang w:val="en-US" w:eastAsia="zh-CN"/>
        </w:rPr>
        <w:t>all RRC stat</w:t>
      </w:r>
      <w:r w:rsidRPr="00D8342A">
        <w:rPr>
          <w:lang w:val="en-US" w:eastAsia="zh-CN"/>
        </w:rPr>
        <w:t xml:space="preserve">es. </w:t>
      </w:r>
      <w:r w:rsidR="00984231" w:rsidRPr="00D8342A">
        <w:rPr>
          <w:lang w:val="en-US" w:eastAsia="zh-CN"/>
        </w:rPr>
        <w:t xml:space="preserve">SIB1 is </w:t>
      </w:r>
      <w:r w:rsidR="009E634A" w:rsidRPr="00D8342A">
        <w:rPr>
          <w:lang w:val="en-US" w:eastAsia="zh-CN"/>
        </w:rPr>
        <w:t xml:space="preserve">one of the </w:t>
      </w:r>
      <w:r w:rsidR="009E634A" w:rsidRPr="00D8342A">
        <w:rPr>
          <w:rFonts w:hint="eastAsia"/>
          <w:lang w:eastAsia="zh-CN"/>
        </w:rPr>
        <w:t>Minimum System Information</w:t>
      </w:r>
      <w:r w:rsidR="009E634A" w:rsidRPr="00D8342A">
        <w:rPr>
          <w:lang w:eastAsia="zh-CN"/>
        </w:rPr>
        <w:t xml:space="preserve"> (MSI) and </w:t>
      </w:r>
      <w:r w:rsidR="00D8342A" w:rsidRPr="00D8342A">
        <w:rPr>
          <w:lang w:eastAsia="zh-CN"/>
        </w:rPr>
        <w:t>defines</w:t>
      </w:r>
      <w:r w:rsidR="009E634A" w:rsidRPr="00D8342A">
        <w:rPr>
          <w:lang w:eastAsia="zh-CN"/>
        </w:rPr>
        <w:t xml:space="preserve"> schedul</w:t>
      </w:r>
      <w:r w:rsidR="00D8342A" w:rsidRPr="00D8342A">
        <w:rPr>
          <w:lang w:eastAsia="zh-CN"/>
        </w:rPr>
        <w:t>ing</w:t>
      </w:r>
      <w:r w:rsidR="009E634A" w:rsidRPr="00D8342A">
        <w:rPr>
          <w:lang w:eastAsia="zh-CN"/>
        </w:rPr>
        <w:t xml:space="preserve"> of other </w:t>
      </w:r>
      <w:r w:rsidR="00D8342A" w:rsidRPr="00D8342A">
        <w:rPr>
          <w:lang w:val="en-US" w:eastAsia="zh-CN"/>
        </w:rPr>
        <w:t>system information blocks</w:t>
      </w:r>
      <w:r w:rsidR="009E634A" w:rsidRPr="00D8342A">
        <w:rPr>
          <w:lang w:eastAsia="zh-CN"/>
        </w:rPr>
        <w:t>.</w:t>
      </w:r>
      <w:r w:rsidR="00D8342A">
        <w:rPr>
          <w:lang w:eastAsia="zh-CN"/>
        </w:rPr>
        <w:t xml:space="preserve"> To have the intended service area related information in the SIB1 could </w:t>
      </w:r>
      <w:r w:rsidR="00632F10">
        <w:rPr>
          <w:lang w:eastAsia="zh-CN"/>
        </w:rPr>
        <w:t xml:space="preserve">notice the UE about whether </w:t>
      </w:r>
      <w:r w:rsidR="00632F10">
        <w:rPr>
          <w:lang w:eastAsia="zh-CN"/>
        </w:rPr>
        <w:lastRenderedPageBreak/>
        <w:t>it needs to receive the following-up SIBs or other broadcast transmission. Take the identified broadcast services into consideration</w:t>
      </w:r>
      <w:r w:rsidR="00CC3493">
        <w:rPr>
          <w:lang w:eastAsia="zh-CN"/>
        </w:rPr>
        <w:t>, o</w:t>
      </w:r>
      <w:r w:rsidR="00D8342A">
        <w:rPr>
          <w:lang w:eastAsia="zh-CN"/>
        </w:rPr>
        <w:t xml:space="preserve">ther SIBs </w:t>
      </w:r>
      <w:r w:rsidR="00632F10">
        <w:rPr>
          <w:lang w:eastAsia="zh-CN"/>
        </w:rPr>
        <w:t>related to broadcast service</w:t>
      </w:r>
      <w:r w:rsidR="00D8342A">
        <w:rPr>
          <w:lang w:eastAsia="zh-CN"/>
        </w:rPr>
        <w:t xml:space="preserve"> also can be employed to carry the intended service area information. </w:t>
      </w:r>
      <w:r>
        <w:rPr>
          <w:lang w:eastAsia="zh-CN"/>
        </w:rPr>
        <w:t xml:space="preserve">For </w:t>
      </w:r>
      <w:r w:rsidR="00462D92">
        <w:rPr>
          <w:rFonts w:hint="eastAsia"/>
          <w:lang w:eastAsia="zh-CN"/>
        </w:rPr>
        <w:t>M</w:t>
      </w:r>
      <w:r w:rsidR="00462D92">
        <w:rPr>
          <w:lang w:eastAsia="zh-CN"/>
        </w:rPr>
        <w:t>BS</w:t>
      </w:r>
      <w:r w:rsidR="00C72662">
        <w:rPr>
          <w:lang w:eastAsia="zh-CN"/>
        </w:rPr>
        <w:t xml:space="preserve"> broadcast</w:t>
      </w:r>
      <w:r>
        <w:rPr>
          <w:lang w:eastAsia="zh-CN"/>
        </w:rPr>
        <w:t xml:space="preserve">, the related system information </w:t>
      </w:r>
      <w:r w:rsidR="00D8342A">
        <w:rPr>
          <w:iCs/>
          <w:lang w:val="en-US" w:eastAsia="zh-CN"/>
        </w:rPr>
        <w:t>blocks are</w:t>
      </w:r>
      <w:r w:rsidR="00D8342A">
        <w:rPr>
          <w:lang w:eastAsia="zh-CN"/>
        </w:rPr>
        <w:t xml:space="preserve"> </w:t>
      </w:r>
      <w:r w:rsidR="00462D92" w:rsidRPr="00070B1C">
        <w:rPr>
          <w:i/>
          <w:iCs/>
          <w:lang w:eastAsia="zh-CN"/>
        </w:rPr>
        <w:t>SIB20</w:t>
      </w:r>
      <w:r w:rsidR="00462D92">
        <w:rPr>
          <w:lang w:eastAsia="zh-CN"/>
        </w:rPr>
        <w:t xml:space="preserve"> </w:t>
      </w:r>
      <w:r>
        <w:rPr>
          <w:lang w:eastAsia="zh-CN"/>
        </w:rPr>
        <w:t xml:space="preserve">which </w:t>
      </w:r>
      <w:r w:rsidR="00462D92">
        <w:rPr>
          <w:lang w:eastAsia="zh-CN"/>
        </w:rPr>
        <w:t>contains MCCH configuration</w:t>
      </w:r>
      <w:r w:rsidR="00D8342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="00462D92" w:rsidRPr="00070B1C">
        <w:rPr>
          <w:i/>
          <w:iCs/>
          <w:lang w:eastAsia="zh-CN"/>
        </w:rPr>
        <w:t>SIB21</w:t>
      </w:r>
      <w:r w:rsidR="00462D92" w:rsidRPr="00462D92">
        <w:rPr>
          <w:lang w:val="en-US" w:eastAsia="zh-CN"/>
        </w:rPr>
        <w:t xml:space="preserve"> </w:t>
      </w:r>
      <w:r>
        <w:rPr>
          <w:lang w:val="en-US" w:eastAsia="zh-CN"/>
        </w:rPr>
        <w:t xml:space="preserve">which </w:t>
      </w:r>
      <w:r w:rsidR="00462D92">
        <w:rPr>
          <w:lang w:val="en-US" w:eastAsia="zh-CN"/>
        </w:rPr>
        <w:t>contains information related to service continuity for MBS broadcast reception</w:t>
      </w:r>
      <w:r>
        <w:rPr>
          <w:lang w:eastAsia="zh-CN"/>
        </w:rPr>
        <w:t xml:space="preserve">. For </w:t>
      </w:r>
      <w:r w:rsidR="00462D92" w:rsidRPr="00462D92">
        <w:rPr>
          <w:iCs/>
          <w:lang w:val="en-US" w:eastAsia="zh-CN"/>
        </w:rPr>
        <w:t>PWS</w:t>
      </w:r>
      <w:r>
        <w:rPr>
          <w:iCs/>
          <w:lang w:val="en-US" w:eastAsia="zh-CN"/>
        </w:rPr>
        <w:t>, the related system information</w:t>
      </w:r>
      <w:r w:rsidR="00D8342A">
        <w:rPr>
          <w:iCs/>
          <w:lang w:val="en-US" w:eastAsia="zh-CN"/>
        </w:rPr>
        <w:t xml:space="preserve"> blocks</w:t>
      </w:r>
      <w:r>
        <w:rPr>
          <w:iCs/>
          <w:lang w:val="en-US" w:eastAsia="zh-CN"/>
        </w:rPr>
        <w:t xml:space="preserve"> </w:t>
      </w:r>
      <w:r w:rsidR="00D8342A">
        <w:rPr>
          <w:iCs/>
          <w:lang w:val="en-US" w:eastAsia="zh-CN"/>
        </w:rPr>
        <w:t>are</w:t>
      </w:r>
      <w:r>
        <w:rPr>
          <w:iCs/>
          <w:lang w:val="en-US" w:eastAsia="zh-CN"/>
        </w:rPr>
        <w:t xml:space="preserve"> </w:t>
      </w:r>
      <w:r w:rsidR="00462D92">
        <w:rPr>
          <w:i/>
          <w:iCs/>
          <w:lang w:val="en-US" w:eastAsia="zh-CN"/>
        </w:rPr>
        <w:t xml:space="preserve">SIB6 </w:t>
      </w:r>
      <w:r w:rsidRPr="00F5639F">
        <w:rPr>
          <w:iCs/>
          <w:lang w:val="en-US" w:eastAsia="zh-CN"/>
        </w:rPr>
        <w:t xml:space="preserve">which </w:t>
      </w:r>
      <w:r w:rsidR="00462D92">
        <w:rPr>
          <w:lang w:val="en-US" w:eastAsia="zh-CN"/>
        </w:rPr>
        <w:t>contains an ETWS primary notification</w:t>
      </w:r>
      <w:r>
        <w:rPr>
          <w:lang w:val="en-US" w:eastAsia="zh-CN"/>
        </w:rPr>
        <w:t>,</w:t>
      </w:r>
      <w:r w:rsidR="00462D92">
        <w:rPr>
          <w:lang w:val="en-US" w:eastAsia="zh-CN"/>
        </w:rPr>
        <w:t xml:space="preserve"> </w:t>
      </w:r>
      <w:r w:rsidR="00462D92">
        <w:rPr>
          <w:i/>
          <w:iCs/>
          <w:lang w:val="en-US" w:eastAsia="zh-CN"/>
        </w:rPr>
        <w:t>SIB7</w:t>
      </w:r>
      <w:r w:rsidR="00462D92" w:rsidRPr="00F5639F">
        <w:rPr>
          <w:iCs/>
          <w:lang w:val="en-US" w:eastAsia="zh-CN"/>
        </w:rPr>
        <w:t xml:space="preserve"> </w:t>
      </w:r>
      <w:r w:rsidRPr="00F5639F">
        <w:rPr>
          <w:rFonts w:hint="eastAsia"/>
          <w:iCs/>
          <w:lang w:val="en-US" w:eastAsia="zh-CN"/>
        </w:rPr>
        <w:t>which</w:t>
      </w:r>
      <w:r w:rsidRPr="00F5639F">
        <w:rPr>
          <w:iCs/>
          <w:lang w:val="en-US" w:eastAsia="zh-CN"/>
        </w:rPr>
        <w:t xml:space="preserve"> </w:t>
      </w:r>
      <w:r w:rsidR="00462D92">
        <w:rPr>
          <w:lang w:val="en-US" w:eastAsia="zh-CN"/>
        </w:rPr>
        <w:t>contains an ETWS secondary notification</w:t>
      </w:r>
      <w:r>
        <w:rPr>
          <w:lang w:val="en-US" w:eastAsia="zh-CN"/>
        </w:rPr>
        <w:t xml:space="preserve"> and </w:t>
      </w:r>
      <w:r w:rsidR="00462D92">
        <w:rPr>
          <w:i/>
          <w:iCs/>
          <w:lang w:val="en-US" w:eastAsia="zh-CN"/>
        </w:rPr>
        <w:t xml:space="preserve">SIB8 </w:t>
      </w:r>
      <w:r w:rsidRPr="00F5639F">
        <w:rPr>
          <w:iCs/>
          <w:lang w:val="en-US" w:eastAsia="zh-CN"/>
        </w:rPr>
        <w:t xml:space="preserve">which </w:t>
      </w:r>
      <w:r w:rsidR="00462D92">
        <w:rPr>
          <w:lang w:val="en-US" w:eastAsia="zh-CN"/>
        </w:rPr>
        <w:t>contains a CMAS warning notification</w:t>
      </w:r>
      <w:r w:rsidR="00984231">
        <w:rPr>
          <w:lang w:val="en-US" w:eastAsia="zh-CN"/>
        </w:rPr>
        <w:t xml:space="preserve">. </w:t>
      </w:r>
    </w:p>
    <w:p w14:paraId="24F26EAC" w14:textId="2270C1BB" w:rsidR="00632F10" w:rsidRPr="00C72662" w:rsidRDefault="00632F10" w:rsidP="00CC3493">
      <w:pPr>
        <w:spacing w:beforeLines="50" w:before="120"/>
        <w:jc w:val="both"/>
        <w:rPr>
          <w:b/>
          <w:lang w:eastAsia="zh-CN"/>
        </w:rPr>
      </w:pPr>
      <w:r w:rsidRPr="00C72662">
        <w:rPr>
          <w:b/>
          <w:lang w:eastAsia="zh-CN"/>
        </w:rPr>
        <w:t>Proposal</w:t>
      </w:r>
      <w:r w:rsidR="00CC3493">
        <w:rPr>
          <w:b/>
          <w:lang w:eastAsia="zh-CN"/>
        </w:rPr>
        <w:t xml:space="preserve"> </w:t>
      </w:r>
      <w:r w:rsidR="008B2D9B">
        <w:rPr>
          <w:b/>
          <w:lang w:eastAsia="zh-CN"/>
        </w:rPr>
        <w:t>2</w:t>
      </w:r>
      <w:r w:rsidR="006E762A" w:rsidRPr="00C72662">
        <w:rPr>
          <w:b/>
          <w:lang w:eastAsia="zh-CN"/>
        </w:rPr>
        <w:t xml:space="preserve">: The intended service area </w:t>
      </w:r>
      <w:r w:rsidR="00C72662">
        <w:rPr>
          <w:b/>
          <w:lang w:eastAsia="zh-CN"/>
        </w:rPr>
        <w:t xml:space="preserve">related information </w:t>
      </w:r>
      <w:r w:rsidR="006E762A" w:rsidRPr="00C72662">
        <w:rPr>
          <w:b/>
          <w:lang w:eastAsia="zh-CN"/>
        </w:rPr>
        <w:t xml:space="preserve">could be provided to UE </w:t>
      </w:r>
      <w:r w:rsidRPr="00C72662">
        <w:rPr>
          <w:b/>
          <w:lang w:eastAsia="zh-CN"/>
        </w:rPr>
        <w:t>via</w:t>
      </w:r>
      <w:r w:rsidR="00C72662">
        <w:rPr>
          <w:b/>
          <w:lang w:eastAsia="zh-CN"/>
        </w:rPr>
        <w:t xml:space="preserve"> system </w:t>
      </w:r>
      <w:r w:rsidR="00883E24">
        <w:rPr>
          <w:rFonts w:hint="eastAsia"/>
          <w:b/>
          <w:lang w:eastAsia="zh-CN"/>
        </w:rPr>
        <w:t>in</w:t>
      </w:r>
      <w:r w:rsidR="00883E24">
        <w:rPr>
          <w:b/>
          <w:lang w:eastAsia="zh-CN"/>
        </w:rPr>
        <w:t>formation</w:t>
      </w:r>
      <w:r w:rsidR="00C72662">
        <w:rPr>
          <w:b/>
          <w:lang w:eastAsia="zh-CN"/>
        </w:rPr>
        <w:t>, and the specific SIB(s) could be</w:t>
      </w:r>
      <w:r w:rsidR="00C72662" w:rsidRPr="00C72662">
        <w:rPr>
          <w:b/>
          <w:lang w:eastAsia="zh-CN"/>
        </w:rPr>
        <w:t>:</w:t>
      </w:r>
    </w:p>
    <w:p w14:paraId="0CAA525B" w14:textId="411BDE61" w:rsidR="00632F10" w:rsidRPr="00AB1265" w:rsidRDefault="00632F10" w:rsidP="00BF6328">
      <w:pPr>
        <w:pStyle w:val="af7"/>
        <w:numPr>
          <w:ilvl w:val="0"/>
          <w:numId w:val="28"/>
        </w:numPr>
        <w:spacing w:beforeLines="50" w:before="120"/>
        <w:ind w:firstLineChars="0"/>
        <w:jc w:val="both"/>
        <w:rPr>
          <w:b/>
          <w:lang w:eastAsia="zh-CN"/>
        </w:rPr>
      </w:pPr>
      <w:r w:rsidRPr="00AB1265">
        <w:rPr>
          <w:b/>
          <w:lang w:eastAsia="zh-CN"/>
        </w:rPr>
        <w:t>SIB1;</w:t>
      </w:r>
    </w:p>
    <w:p w14:paraId="5A6F9995" w14:textId="03C77CA7" w:rsidR="00DB351D" w:rsidRPr="008619EE" w:rsidRDefault="00632F10">
      <w:pPr>
        <w:pStyle w:val="af7"/>
        <w:numPr>
          <w:ilvl w:val="0"/>
          <w:numId w:val="28"/>
        </w:numPr>
        <w:spacing w:beforeLines="50" w:before="120"/>
        <w:ind w:firstLineChars="0"/>
        <w:jc w:val="both"/>
        <w:rPr>
          <w:b/>
          <w:lang w:eastAsia="zh-CN"/>
        </w:rPr>
      </w:pPr>
      <w:r w:rsidRPr="00C72662">
        <w:rPr>
          <w:b/>
          <w:lang w:eastAsia="zh-CN"/>
        </w:rPr>
        <w:t xml:space="preserve">SIBs related to broadcast service (e.g., </w:t>
      </w:r>
      <w:r w:rsidRPr="00070B1C">
        <w:rPr>
          <w:b/>
          <w:i/>
          <w:iCs/>
          <w:lang w:eastAsia="zh-CN"/>
        </w:rPr>
        <w:t>SIB20/21</w:t>
      </w:r>
      <w:r w:rsidRPr="00C72662">
        <w:rPr>
          <w:b/>
          <w:lang w:eastAsia="zh-CN"/>
        </w:rPr>
        <w:t xml:space="preserve"> for MBS and </w:t>
      </w:r>
      <w:r w:rsidRPr="00070B1C">
        <w:rPr>
          <w:b/>
          <w:i/>
          <w:iCs/>
          <w:lang w:eastAsia="zh-CN"/>
        </w:rPr>
        <w:t>SIB6/7/8</w:t>
      </w:r>
      <w:r w:rsidRPr="00C72662">
        <w:rPr>
          <w:b/>
          <w:lang w:eastAsia="zh-CN"/>
        </w:rPr>
        <w:t xml:space="preserve"> for PWS)</w:t>
      </w:r>
      <w:r w:rsidR="006E762A" w:rsidRPr="00C72662">
        <w:rPr>
          <w:b/>
          <w:lang w:eastAsia="zh-CN"/>
        </w:rPr>
        <w:t>.</w:t>
      </w:r>
    </w:p>
    <w:p w14:paraId="19E57D96" w14:textId="20A21CD7" w:rsidR="00F80935" w:rsidRDefault="00A6098E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For the broadcast service, the area is usually divided by </w:t>
      </w:r>
      <w:r w:rsidRPr="00A6098E">
        <w:rPr>
          <w:lang w:eastAsia="zh-CN"/>
        </w:rPr>
        <w:t>administrative region</w:t>
      </w:r>
      <w:r>
        <w:rPr>
          <w:lang w:eastAsia="zh-CN"/>
        </w:rPr>
        <w:t>s.  As stated in the agreement, g</w:t>
      </w:r>
      <w:r w:rsidRPr="00A6098E">
        <w:rPr>
          <w:lang w:eastAsia="zh-CN"/>
        </w:rPr>
        <w:t xml:space="preserve">eographical area information, e.g. via polygons, </w:t>
      </w:r>
      <w:r>
        <w:rPr>
          <w:lang w:eastAsia="zh-CN"/>
        </w:rPr>
        <w:t xml:space="preserve">could </w:t>
      </w:r>
      <w:r w:rsidRPr="00A6098E">
        <w:rPr>
          <w:lang w:eastAsia="zh-CN"/>
        </w:rPr>
        <w:t>better approximate the intended shape of service area</w:t>
      </w:r>
      <w:r>
        <w:rPr>
          <w:lang w:eastAsia="zh-CN"/>
        </w:rPr>
        <w:t>. In the TN, the coverage is formulated with the Circles-like format since the coverage area is a circle around the base station. Since the intended area is the related to the service but not the coverage of the network, we need further discuss how to determine the</w:t>
      </w:r>
      <w:r w:rsidR="00635620">
        <w:rPr>
          <w:lang w:eastAsia="zh-CN"/>
        </w:rPr>
        <w:t xml:space="preserve"> reference</w:t>
      </w:r>
      <w:r w:rsidRPr="00A6098E">
        <w:t xml:space="preserve"> </w:t>
      </w:r>
      <w:r w:rsidR="00635620">
        <w:rPr>
          <w:rFonts w:hint="eastAsia"/>
          <w:lang w:eastAsia="zh-CN"/>
        </w:rPr>
        <w:t>po</w:t>
      </w:r>
      <w:r w:rsidR="00635620">
        <w:rPr>
          <w:lang w:eastAsia="zh-CN"/>
        </w:rPr>
        <w:t>int</w:t>
      </w:r>
      <w:r w:rsidR="00635620">
        <w:rPr>
          <w:lang w:eastAsia="zh-CN"/>
        </w:rPr>
        <w:t xml:space="preserve"> for the</w:t>
      </w:r>
      <w:r w:rsidR="00635620">
        <w:rPr>
          <w:lang w:eastAsia="zh-CN"/>
        </w:rPr>
        <w:t xml:space="preserve"> </w:t>
      </w:r>
      <w:r>
        <w:rPr>
          <w:lang w:eastAsia="zh-CN"/>
        </w:rPr>
        <w:t>c</w:t>
      </w:r>
      <w:r w:rsidRPr="00A6098E">
        <w:rPr>
          <w:lang w:eastAsia="zh-CN"/>
        </w:rPr>
        <w:t>ent</w:t>
      </w:r>
      <w:r w:rsidR="00635620">
        <w:rPr>
          <w:lang w:eastAsia="zh-CN"/>
        </w:rPr>
        <w:t xml:space="preserve">re </w:t>
      </w:r>
      <w:r>
        <w:rPr>
          <w:lang w:eastAsia="zh-CN"/>
        </w:rPr>
        <w:t xml:space="preserve">and radius with the Circles-like format. </w:t>
      </w:r>
      <w:r w:rsidR="00635620">
        <w:rPr>
          <w:lang w:eastAsia="zh-CN"/>
        </w:rPr>
        <w:t xml:space="preserve">At least, the reference point for the centre is not toggled by the </w:t>
      </w:r>
      <w:r w:rsidR="00635620">
        <w:rPr>
          <w:lang w:eastAsia="zh-CN"/>
        </w:rPr>
        <w:t>coverage</w:t>
      </w:r>
      <w:r w:rsidR="00635620">
        <w:rPr>
          <w:lang w:eastAsia="zh-CN"/>
        </w:rPr>
        <w:t xml:space="preserve"> centre of the NTN cell. </w:t>
      </w:r>
      <w:r>
        <w:rPr>
          <w:lang w:eastAsia="zh-CN"/>
        </w:rPr>
        <w:t xml:space="preserve">Thus, we prefer the </w:t>
      </w:r>
      <w:r w:rsidRPr="00A6098E">
        <w:rPr>
          <w:lang w:eastAsia="zh-CN"/>
        </w:rPr>
        <w:t>geographical area</w:t>
      </w:r>
      <w:r>
        <w:rPr>
          <w:lang w:eastAsia="zh-CN"/>
        </w:rPr>
        <w:t xml:space="preserve"> information as the </w:t>
      </w:r>
      <w:r w:rsidR="00635620">
        <w:rPr>
          <w:lang w:eastAsia="zh-CN"/>
        </w:rPr>
        <w:t xml:space="preserve">baseline </w:t>
      </w:r>
      <w:r>
        <w:rPr>
          <w:lang w:eastAsia="zh-CN"/>
        </w:rPr>
        <w:t xml:space="preserve">area format. </w:t>
      </w:r>
      <w:r w:rsidR="00AB1265">
        <w:rPr>
          <w:lang w:eastAsia="zh-CN"/>
        </w:rPr>
        <w:t xml:space="preserve">Based on the two solutions of delivery above, different formats of the </w:t>
      </w:r>
      <w:r w:rsidR="00AB1265" w:rsidRPr="00AB1265">
        <w:rPr>
          <w:lang w:eastAsia="zh-CN"/>
        </w:rPr>
        <w:t>intended service area related information</w:t>
      </w:r>
      <w:r w:rsidR="00AB1265">
        <w:rPr>
          <w:lang w:eastAsia="zh-CN"/>
        </w:rPr>
        <w:t xml:space="preserve"> could be employed. For solution </w:t>
      </w:r>
      <w:r w:rsidR="00AB1265">
        <w:rPr>
          <w:rFonts w:hint="eastAsia"/>
          <w:lang w:eastAsia="zh-CN"/>
        </w:rPr>
        <w:t>A</w:t>
      </w:r>
      <w:r w:rsidR="00AB1265">
        <w:rPr>
          <w:lang w:eastAsia="zh-CN"/>
        </w:rPr>
        <w:t xml:space="preserve">, SIB1 as one of the MSI </w:t>
      </w:r>
      <w:r w:rsidR="007B4BAA">
        <w:rPr>
          <w:rFonts w:hint="eastAsia"/>
          <w:lang w:eastAsia="zh-CN"/>
        </w:rPr>
        <w:t>has</w:t>
      </w:r>
      <w:r w:rsidR="007B4BAA">
        <w:rPr>
          <w:lang w:eastAsia="zh-CN"/>
        </w:rPr>
        <w:t xml:space="preserve"> limited room for newly-added information. Thus, </w:t>
      </w:r>
      <w:r w:rsidR="00F80935">
        <w:rPr>
          <w:rFonts w:hint="eastAsia"/>
          <w:lang w:eastAsia="zh-CN"/>
        </w:rPr>
        <w:t>the</w:t>
      </w:r>
      <w:r w:rsidR="00F80935">
        <w:rPr>
          <w:lang w:eastAsia="zh-CN"/>
        </w:rPr>
        <w:t xml:space="preserve"> </w:t>
      </w:r>
      <w:r w:rsidR="007B4BAA">
        <w:rPr>
          <w:lang w:eastAsia="zh-CN"/>
        </w:rPr>
        <w:t>light-weighted format is preferred</w:t>
      </w:r>
      <w:r>
        <w:rPr>
          <w:lang w:eastAsia="zh-CN"/>
        </w:rPr>
        <w:t xml:space="preserve"> when the service area related information is transmitted in the SIB1</w:t>
      </w:r>
      <w:r w:rsidR="007B4BAA">
        <w:rPr>
          <w:lang w:eastAsia="zh-CN"/>
        </w:rPr>
        <w:t xml:space="preserve">. For solution B, the </w:t>
      </w:r>
      <w:r w:rsidR="007B4BAA" w:rsidRPr="007B4BAA">
        <w:rPr>
          <w:lang w:eastAsia="zh-CN"/>
        </w:rPr>
        <w:t>intended service area related information</w:t>
      </w:r>
      <w:r w:rsidR="007B4BAA">
        <w:rPr>
          <w:lang w:eastAsia="zh-CN"/>
        </w:rPr>
        <w:t xml:space="preserve"> </w:t>
      </w:r>
      <w:r w:rsidR="00F80935">
        <w:rPr>
          <w:lang w:eastAsia="zh-CN"/>
        </w:rPr>
        <w:t xml:space="preserve">could be sent along with the broadcast service data or broadcast related configurations. Thus, the content of the </w:t>
      </w:r>
      <w:r w:rsidR="00E471F6">
        <w:rPr>
          <w:lang w:eastAsia="zh-CN"/>
        </w:rPr>
        <w:t xml:space="preserve">service related </w:t>
      </w:r>
      <w:r w:rsidR="00E471F6">
        <w:rPr>
          <w:rFonts w:hint="eastAsia"/>
          <w:lang w:eastAsia="zh-CN"/>
        </w:rPr>
        <w:t>SIB</w:t>
      </w:r>
      <w:r w:rsidR="00E471F6">
        <w:rPr>
          <w:lang w:eastAsia="zh-CN"/>
        </w:rPr>
        <w:t xml:space="preserve">s </w:t>
      </w:r>
      <w:r w:rsidR="00F80935">
        <w:rPr>
          <w:lang w:eastAsia="zh-CN"/>
        </w:rPr>
        <w:t xml:space="preserve">could be </w:t>
      </w:r>
      <w:r w:rsidR="00E471F6">
        <w:rPr>
          <w:rFonts w:hint="eastAsia"/>
          <w:lang w:eastAsia="zh-CN"/>
        </w:rPr>
        <w:t>extended</w:t>
      </w:r>
      <w:r w:rsidR="00E471F6">
        <w:rPr>
          <w:lang w:eastAsia="zh-CN"/>
        </w:rPr>
        <w:t xml:space="preserve"> by mapping different service with different intended service area.</w:t>
      </w:r>
      <w:r>
        <w:rPr>
          <w:lang w:eastAsia="zh-CN"/>
        </w:rPr>
        <w:t xml:space="preserve"> Thus, </w:t>
      </w:r>
      <w:r w:rsidRPr="00A6098E">
        <w:rPr>
          <w:lang w:eastAsia="zh-CN"/>
        </w:rPr>
        <w:t>explicit geographical area or index mapping to the pre-configured geographical area</w:t>
      </w:r>
      <w:r>
        <w:rPr>
          <w:lang w:eastAsia="zh-CN"/>
        </w:rPr>
        <w:t xml:space="preserve"> could be potential information to be carried in the system information.</w:t>
      </w:r>
    </w:p>
    <w:p w14:paraId="726EACDE" w14:textId="0456866E" w:rsidR="006E762A" w:rsidRPr="00F80935" w:rsidRDefault="00F80935">
      <w:pPr>
        <w:spacing w:beforeLines="50" w:before="120"/>
        <w:jc w:val="both"/>
        <w:rPr>
          <w:b/>
          <w:lang w:eastAsia="zh-CN"/>
        </w:rPr>
      </w:pPr>
      <w:r w:rsidRPr="00C72662">
        <w:rPr>
          <w:b/>
          <w:lang w:eastAsia="zh-CN"/>
        </w:rPr>
        <w:t xml:space="preserve">Proposal </w:t>
      </w:r>
      <w:r w:rsidR="008B2D9B">
        <w:rPr>
          <w:b/>
          <w:lang w:eastAsia="zh-CN"/>
        </w:rPr>
        <w:t>3</w:t>
      </w:r>
      <w:r w:rsidRPr="00C72662">
        <w:rPr>
          <w:b/>
          <w:lang w:eastAsia="zh-CN"/>
        </w:rPr>
        <w:t xml:space="preserve">: </w:t>
      </w:r>
      <w:r w:rsidRPr="00F80935">
        <w:rPr>
          <w:b/>
          <w:lang w:eastAsia="zh-CN"/>
        </w:rPr>
        <w:t xml:space="preserve">The intended service area could be provided to UE </w:t>
      </w:r>
      <w:r w:rsidRPr="00F80935">
        <w:rPr>
          <w:rFonts w:hint="eastAsia"/>
          <w:b/>
          <w:lang w:eastAsia="zh-CN"/>
        </w:rPr>
        <w:t>in</w:t>
      </w:r>
      <w:r w:rsidRPr="00F80935">
        <w:rPr>
          <w:b/>
          <w:lang w:eastAsia="zh-CN"/>
        </w:rPr>
        <w:t xml:space="preserve"> the format of explicit geographical area or index </w:t>
      </w:r>
      <w:r w:rsidR="00664F98">
        <w:rPr>
          <w:b/>
          <w:lang w:eastAsia="zh-CN"/>
        </w:rPr>
        <w:t>mapping</w:t>
      </w:r>
      <w:r w:rsidR="00664F98" w:rsidRPr="00F80935">
        <w:rPr>
          <w:b/>
          <w:lang w:eastAsia="zh-CN"/>
        </w:rPr>
        <w:t xml:space="preserve"> </w:t>
      </w:r>
      <w:r w:rsidRPr="00F80935">
        <w:rPr>
          <w:b/>
          <w:lang w:eastAsia="zh-CN"/>
        </w:rPr>
        <w:t xml:space="preserve">to the pre-configured geographical area. </w:t>
      </w:r>
    </w:p>
    <w:p w14:paraId="56A776AC" w14:textId="2AC2F5A2" w:rsidR="00A558FB" w:rsidRDefault="008B2D9B">
      <w:pPr>
        <w:spacing w:beforeLines="50" w:before="120"/>
        <w:jc w:val="both"/>
        <w:rPr>
          <w:lang w:eastAsia="zh-CN"/>
        </w:rPr>
      </w:pPr>
      <w:r w:rsidRPr="00287429">
        <w:rPr>
          <w:lang w:eastAsia="zh-CN"/>
        </w:rPr>
        <w:t>There is one more leftover issue from last meeting about whether the broadcast transmission can be limited to the intended service area only</w:t>
      </w:r>
      <w:r>
        <w:rPr>
          <w:lang w:eastAsia="zh-CN"/>
        </w:rPr>
        <w:t xml:space="preserve">. We fully understand the intention of this solution but not sure about the </w:t>
      </w:r>
      <w:r w:rsidRPr="008B2D9B">
        <w:rPr>
          <w:lang w:eastAsia="zh-CN"/>
        </w:rPr>
        <w:t>feasibility</w:t>
      </w:r>
      <w:r>
        <w:rPr>
          <w:lang w:eastAsia="zh-CN"/>
        </w:rPr>
        <w:t xml:space="preserve"> of the coverage limitation in NTN with all </w:t>
      </w:r>
      <w:r w:rsidRPr="008B2D9B">
        <w:rPr>
          <w:lang w:eastAsia="zh-CN"/>
        </w:rPr>
        <w:t>satellite constellation type</w:t>
      </w:r>
      <w:r>
        <w:rPr>
          <w:lang w:eastAsia="zh-CN"/>
        </w:rPr>
        <w:t xml:space="preserve">s. Based on our understanding, there may be some blur band between the </w:t>
      </w:r>
      <w:r>
        <w:t>geographical area and the NR coverage.</w:t>
      </w:r>
      <w:r>
        <w:rPr>
          <w:lang w:eastAsia="zh-CN"/>
        </w:rPr>
        <w:t xml:space="preserve"> It may require “perfect” implementation to</w:t>
      </w:r>
      <w:r w:rsidRPr="008B2D9B">
        <w:t xml:space="preserve"> </w:t>
      </w:r>
      <w:r w:rsidRPr="008B2D9B">
        <w:rPr>
          <w:lang w:eastAsia="zh-CN"/>
        </w:rPr>
        <w:t xml:space="preserve">guarantee </w:t>
      </w:r>
      <w:r>
        <w:rPr>
          <w:lang w:eastAsia="zh-CN"/>
        </w:rPr>
        <w:t xml:space="preserve">that </w:t>
      </w:r>
      <w:r w:rsidRPr="008B2D9B">
        <w:rPr>
          <w:lang w:eastAsia="zh-CN"/>
        </w:rPr>
        <w:t>no transmission happens outside of the intended serv</w:t>
      </w:r>
      <w:r>
        <w:rPr>
          <w:lang w:eastAsia="zh-CN"/>
        </w:rPr>
        <w:t>ic</w:t>
      </w:r>
      <w:r w:rsidRPr="008B2D9B">
        <w:rPr>
          <w:lang w:eastAsia="zh-CN"/>
        </w:rPr>
        <w:t>e area</w:t>
      </w:r>
      <w:r>
        <w:rPr>
          <w:lang w:eastAsia="zh-CN"/>
        </w:rPr>
        <w:t>. Considering this solution may need some confirmation from RAN1 to check the feasibility, we propose to continue the discussion after getting the feedback from RAN1.</w:t>
      </w:r>
    </w:p>
    <w:p w14:paraId="6D139875" w14:textId="2F43DE3C" w:rsidR="008B2D9B" w:rsidRPr="00BC5A29" w:rsidRDefault="008B2D9B" w:rsidP="001D7281">
      <w:pPr>
        <w:spacing w:beforeLines="50" w:before="120"/>
        <w:jc w:val="both"/>
        <w:rPr>
          <w:b/>
          <w:lang w:eastAsia="zh-CN"/>
        </w:rPr>
      </w:pPr>
      <w:r w:rsidRPr="008B2D9B">
        <w:rPr>
          <w:b/>
          <w:lang w:eastAsia="zh-CN"/>
        </w:rPr>
        <w:t xml:space="preserve">Proposal 4: </w:t>
      </w:r>
      <w:r w:rsidR="001D7281">
        <w:rPr>
          <w:b/>
          <w:lang w:eastAsia="zh-CN"/>
        </w:rPr>
        <w:t xml:space="preserve">It is up to RAN1 to decide </w:t>
      </w:r>
      <w:r w:rsidR="001D7281" w:rsidRPr="001D7281">
        <w:rPr>
          <w:b/>
          <w:lang w:eastAsia="zh-CN"/>
        </w:rPr>
        <w:t>whether the broadcast transmission can be limited to the intended service area only</w:t>
      </w:r>
      <w:r w:rsidR="001D7281">
        <w:rPr>
          <w:rFonts w:hint="eastAsia"/>
          <w:b/>
          <w:lang w:eastAsia="zh-CN"/>
        </w:rPr>
        <w:t>.</w:t>
      </w:r>
    </w:p>
    <w:p w14:paraId="149D8C5D" w14:textId="3148FC65" w:rsidR="00FC3356" w:rsidRPr="004856D9" w:rsidRDefault="00B42365" w:rsidP="00BF6328">
      <w:pPr>
        <w:pStyle w:val="1"/>
        <w:pBdr>
          <w:top w:val="single" w:sz="12" w:space="4" w:color="auto"/>
        </w:pBdr>
        <w:jc w:val="both"/>
        <w:rPr>
          <w:lang w:val="en-US" w:eastAsia="zh-CN"/>
        </w:rPr>
      </w:pPr>
      <w:r>
        <w:rPr>
          <w:lang w:val="en-US" w:eastAsia="zh-CN"/>
        </w:rPr>
        <w:t>3</w:t>
      </w:r>
      <w:r w:rsidR="001D7BC3">
        <w:rPr>
          <w:lang w:val="en-US" w:eastAsia="zh-CN"/>
        </w:rPr>
        <w:tab/>
      </w:r>
      <w:r w:rsidR="001D7BC3" w:rsidRPr="001C16FA">
        <w:rPr>
          <w:lang w:val="en-US" w:eastAsia="zh-CN"/>
        </w:rPr>
        <w:t>Conclusions</w:t>
      </w:r>
    </w:p>
    <w:p w14:paraId="68265F48" w14:textId="6233C985" w:rsidR="00F17FC9" w:rsidRDefault="00B84B48" w:rsidP="00BF6328">
      <w:pPr>
        <w:pStyle w:val="11"/>
        <w:spacing w:after="180"/>
        <w:ind w:left="0"/>
        <w:jc w:val="both"/>
        <w:rPr>
          <w:rFonts w:ascii="Times New Roman" w:eastAsia="宋体" w:hAnsi="Times New Roman" w:cs="Times New Roman"/>
          <w:sz w:val="20"/>
          <w:szCs w:val="20"/>
          <w:lang w:val="x-none" w:eastAsia="zh-CN"/>
        </w:rPr>
      </w:pPr>
      <w:r w:rsidRPr="00B84B48">
        <w:rPr>
          <w:rFonts w:ascii="Times New Roman" w:eastAsia="宋体" w:hAnsi="Times New Roman" w:cs="Times New Roman" w:hint="eastAsia"/>
          <w:sz w:val="20"/>
          <w:szCs w:val="20"/>
          <w:lang w:val="x-none" w:eastAsia="zh-CN"/>
        </w:rPr>
        <w:t>I</w:t>
      </w:r>
      <w:r w:rsidRPr="00B84B4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n this contribution, </w:t>
      </w:r>
      <w:r>
        <w:rPr>
          <w:rFonts w:ascii="Times New Roman" w:eastAsia="宋体" w:hAnsi="Times New Roman" w:cs="Times New Roman"/>
          <w:sz w:val="20"/>
          <w:szCs w:val="20"/>
          <w:lang w:val="x-none" w:eastAsia="zh-CN"/>
        </w:rPr>
        <w:t>we discussed</w:t>
      </w:r>
      <w:r w:rsidR="00864D6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</w:t>
      </w:r>
      <w:r w:rsidR="001D3FBF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</w:t>
      </w:r>
      <w:r w:rsidR="00D42FBA" w:rsidRPr="00D42FBA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issues related to </w:t>
      </w:r>
      <w:r w:rsidR="00EB29ED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intended service area in NTN</w:t>
      </w:r>
      <w:r w:rsidR="001D3FBF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. 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B</w:t>
      </w:r>
      <w:r w:rsidR="004B52B8" w:rsidRP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ased on</w:t>
      </w:r>
      <w:r w:rsidR="00937046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discussion,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 following proposals</w:t>
      </w:r>
      <w:r w:rsidR="00937046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are concluded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:</w:t>
      </w:r>
    </w:p>
    <w:p w14:paraId="4C6EBE55" w14:textId="77777777" w:rsidR="008B2D9B" w:rsidRPr="00130D97" w:rsidRDefault="008B2D9B">
      <w:pPr>
        <w:spacing w:beforeLines="50" w:before="120"/>
        <w:jc w:val="both"/>
        <w:rPr>
          <w:b/>
          <w:lang w:eastAsia="zh-CN"/>
        </w:rPr>
      </w:pPr>
      <w:r w:rsidRPr="00F5639F">
        <w:rPr>
          <w:b/>
          <w:lang w:eastAsia="zh-CN"/>
        </w:rPr>
        <w:t>P</w:t>
      </w:r>
      <w:r>
        <w:rPr>
          <w:b/>
          <w:lang w:eastAsia="zh-CN"/>
        </w:rPr>
        <w:t>roposal 1</w:t>
      </w:r>
      <w:r w:rsidRPr="00F5639F">
        <w:rPr>
          <w:b/>
          <w:lang w:eastAsia="zh-CN"/>
        </w:rPr>
        <w:t xml:space="preserve">: The intended service area could be provided to UE </w:t>
      </w:r>
      <w:r>
        <w:rPr>
          <w:b/>
          <w:lang w:eastAsia="zh-CN"/>
        </w:rPr>
        <w:t>for</w:t>
      </w:r>
      <w:r w:rsidRPr="006D231C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availability </w:t>
      </w:r>
      <w:r w:rsidRPr="006D231C">
        <w:rPr>
          <w:b/>
          <w:lang w:eastAsia="zh-CN"/>
        </w:rPr>
        <w:t xml:space="preserve">verification </w:t>
      </w:r>
      <w:r>
        <w:rPr>
          <w:b/>
          <w:lang w:eastAsia="zh-CN"/>
        </w:rPr>
        <w:t>based on its own location</w:t>
      </w:r>
      <w:r w:rsidRPr="00F5639F">
        <w:rPr>
          <w:b/>
          <w:lang w:eastAsia="zh-CN"/>
        </w:rPr>
        <w:t>.</w:t>
      </w:r>
    </w:p>
    <w:p w14:paraId="42094125" w14:textId="77777777" w:rsidR="00F05C83" w:rsidRPr="00C72662" w:rsidRDefault="00F05C83" w:rsidP="00F05C83">
      <w:pPr>
        <w:spacing w:beforeLines="50" w:before="120"/>
        <w:jc w:val="both"/>
        <w:rPr>
          <w:b/>
          <w:lang w:eastAsia="zh-CN"/>
        </w:rPr>
      </w:pPr>
      <w:r w:rsidRPr="00C72662">
        <w:rPr>
          <w:b/>
          <w:lang w:eastAsia="zh-CN"/>
        </w:rPr>
        <w:t>Proposal</w:t>
      </w:r>
      <w:r>
        <w:rPr>
          <w:b/>
          <w:lang w:eastAsia="zh-CN"/>
        </w:rPr>
        <w:t xml:space="preserve"> 2</w:t>
      </w:r>
      <w:r w:rsidRPr="00C72662">
        <w:rPr>
          <w:b/>
          <w:lang w:eastAsia="zh-CN"/>
        </w:rPr>
        <w:t xml:space="preserve">: The intended service area </w:t>
      </w:r>
      <w:r>
        <w:rPr>
          <w:b/>
          <w:lang w:eastAsia="zh-CN"/>
        </w:rPr>
        <w:t xml:space="preserve">related information </w:t>
      </w:r>
      <w:r w:rsidRPr="00C72662">
        <w:rPr>
          <w:b/>
          <w:lang w:eastAsia="zh-CN"/>
        </w:rPr>
        <w:t>could be provided to UE via</w:t>
      </w:r>
      <w:r>
        <w:rPr>
          <w:b/>
          <w:lang w:eastAsia="zh-CN"/>
        </w:rPr>
        <w:t xml:space="preserve"> system </w:t>
      </w:r>
      <w:r>
        <w:rPr>
          <w:rFonts w:hint="eastAsia"/>
          <w:b/>
          <w:lang w:eastAsia="zh-CN"/>
        </w:rPr>
        <w:t>in</w:t>
      </w:r>
      <w:r>
        <w:rPr>
          <w:b/>
          <w:lang w:eastAsia="zh-CN"/>
        </w:rPr>
        <w:t>formation, and the specific SIB(s) could be</w:t>
      </w:r>
      <w:r w:rsidRPr="00C72662">
        <w:rPr>
          <w:b/>
          <w:lang w:eastAsia="zh-CN"/>
        </w:rPr>
        <w:t>:</w:t>
      </w:r>
    </w:p>
    <w:p w14:paraId="78150F8A" w14:textId="77777777" w:rsidR="00F05C83" w:rsidRPr="00AB1265" w:rsidRDefault="00F05C83" w:rsidP="00F05C83">
      <w:pPr>
        <w:pStyle w:val="af7"/>
        <w:numPr>
          <w:ilvl w:val="0"/>
          <w:numId w:val="33"/>
        </w:numPr>
        <w:spacing w:beforeLines="50" w:before="120"/>
        <w:ind w:firstLineChars="0"/>
        <w:jc w:val="both"/>
        <w:rPr>
          <w:b/>
          <w:lang w:eastAsia="zh-CN"/>
        </w:rPr>
      </w:pPr>
      <w:r w:rsidRPr="00AB1265">
        <w:rPr>
          <w:b/>
          <w:lang w:eastAsia="zh-CN"/>
        </w:rPr>
        <w:t>SIB1;</w:t>
      </w:r>
    </w:p>
    <w:p w14:paraId="5B021EF0" w14:textId="77777777" w:rsidR="00F05C83" w:rsidRPr="008619EE" w:rsidRDefault="00F05C83" w:rsidP="00F05C83">
      <w:pPr>
        <w:pStyle w:val="af7"/>
        <w:numPr>
          <w:ilvl w:val="0"/>
          <w:numId w:val="33"/>
        </w:numPr>
        <w:spacing w:beforeLines="50" w:before="120"/>
        <w:ind w:firstLineChars="0"/>
        <w:jc w:val="both"/>
        <w:rPr>
          <w:b/>
          <w:lang w:eastAsia="zh-CN"/>
        </w:rPr>
      </w:pPr>
      <w:r w:rsidRPr="00C72662">
        <w:rPr>
          <w:b/>
          <w:lang w:eastAsia="zh-CN"/>
        </w:rPr>
        <w:t xml:space="preserve">SIBs related to broadcast service (e.g., </w:t>
      </w:r>
      <w:r w:rsidRPr="002B7C7E">
        <w:rPr>
          <w:b/>
          <w:i/>
          <w:iCs/>
          <w:lang w:eastAsia="zh-CN"/>
        </w:rPr>
        <w:t>SIB20/21</w:t>
      </w:r>
      <w:r w:rsidRPr="00C72662">
        <w:rPr>
          <w:b/>
          <w:lang w:eastAsia="zh-CN"/>
        </w:rPr>
        <w:t xml:space="preserve"> for MBS and </w:t>
      </w:r>
      <w:r w:rsidRPr="002B7C7E">
        <w:rPr>
          <w:b/>
          <w:i/>
          <w:iCs/>
          <w:lang w:eastAsia="zh-CN"/>
        </w:rPr>
        <w:t>SIB6/7/8</w:t>
      </w:r>
      <w:r w:rsidRPr="00C72662">
        <w:rPr>
          <w:b/>
          <w:lang w:eastAsia="zh-CN"/>
        </w:rPr>
        <w:t xml:space="preserve"> for PWS).</w:t>
      </w:r>
    </w:p>
    <w:p w14:paraId="2CC9FD9C" w14:textId="77777777" w:rsidR="008B2D9B" w:rsidRPr="00F80935" w:rsidRDefault="008B2D9B">
      <w:pPr>
        <w:spacing w:beforeLines="50" w:before="120"/>
        <w:jc w:val="both"/>
        <w:rPr>
          <w:b/>
          <w:lang w:eastAsia="zh-CN"/>
        </w:rPr>
      </w:pPr>
      <w:r w:rsidRPr="00C72662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C72662">
        <w:rPr>
          <w:b/>
          <w:lang w:eastAsia="zh-CN"/>
        </w:rPr>
        <w:t xml:space="preserve">: </w:t>
      </w:r>
      <w:r w:rsidRPr="00F80935">
        <w:rPr>
          <w:b/>
          <w:lang w:eastAsia="zh-CN"/>
        </w:rPr>
        <w:t xml:space="preserve">The intended service area could be provided to UE </w:t>
      </w:r>
      <w:r w:rsidRPr="00F80935">
        <w:rPr>
          <w:rFonts w:hint="eastAsia"/>
          <w:b/>
          <w:lang w:eastAsia="zh-CN"/>
        </w:rPr>
        <w:t>in</w:t>
      </w:r>
      <w:r w:rsidRPr="00F80935">
        <w:rPr>
          <w:b/>
          <w:lang w:eastAsia="zh-CN"/>
        </w:rPr>
        <w:t xml:space="preserve"> the format of explicit geographical area or index </w:t>
      </w:r>
      <w:r>
        <w:rPr>
          <w:b/>
          <w:lang w:eastAsia="zh-CN"/>
        </w:rPr>
        <w:t>mapping</w:t>
      </w:r>
      <w:r w:rsidRPr="00F80935">
        <w:rPr>
          <w:b/>
          <w:lang w:eastAsia="zh-CN"/>
        </w:rPr>
        <w:t xml:space="preserve"> to the pre-configured geographical area. </w:t>
      </w:r>
    </w:p>
    <w:p w14:paraId="2104D2F1" w14:textId="77777777" w:rsidR="00F05C83" w:rsidRPr="008B2D9B" w:rsidRDefault="00F05C83" w:rsidP="00F05C83">
      <w:pPr>
        <w:spacing w:beforeLines="50" w:before="120"/>
        <w:jc w:val="both"/>
        <w:rPr>
          <w:b/>
          <w:lang w:eastAsia="zh-CN"/>
        </w:rPr>
      </w:pPr>
      <w:r w:rsidRPr="008B2D9B">
        <w:rPr>
          <w:b/>
          <w:lang w:eastAsia="zh-CN"/>
        </w:rPr>
        <w:t xml:space="preserve">Proposal 4: </w:t>
      </w:r>
      <w:r>
        <w:rPr>
          <w:b/>
          <w:lang w:eastAsia="zh-CN"/>
        </w:rPr>
        <w:t xml:space="preserve">It is up to RAN1 to decide </w:t>
      </w:r>
      <w:r w:rsidRPr="001D7281">
        <w:rPr>
          <w:b/>
          <w:lang w:eastAsia="zh-CN"/>
        </w:rPr>
        <w:t>whether the broadcast transmission can be limited to the intended service area only</w:t>
      </w:r>
      <w:r>
        <w:rPr>
          <w:rFonts w:hint="eastAsia"/>
          <w:b/>
          <w:lang w:eastAsia="zh-CN"/>
        </w:rPr>
        <w:t>.</w:t>
      </w:r>
    </w:p>
    <w:p w14:paraId="56DACC97" w14:textId="310E1D9C" w:rsidR="008A48D8" w:rsidRDefault="00B42365">
      <w:pPr>
        <w:pStyle w:val="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t>4</w:t>
      </w:r>
      <w:r w:rsidR="001D7BC3">
        <w:rPr>
          <w:lang w:val="en-US"/>
        </w:rPr>
        <w:tab/>
        <w:t>References</w:t>
      </w:r>
    </w:p>
    <w:p w14:paraId="3E946B14" w14:textId="3B2C584A" w:rsidR="00937046" w:rsidRPr="00E66300" w:rsidRDefault="00466E61" w:rsidP="00BC5A29">
      <w:pPr>
        <w:pStyle w:val="af7"/>
        <w:numPr>
          <w:ilvl w:val="0"/>
          <w:numId w:val="8"/>
        </w:numPr>
        <w:ind w:firstLineChars="0"/>
        <w:jc w:val="both"/>
        <w:rPr>
          <w:lang w:eastAsia="zh-CN"/>
        </w:rPr>
      </w:pPr>
      <w:bookmarkStart w:id="6" w:name="OLE_LINK1"/>
      <w:r w:rsidRPr="00466E61">
        <w:rPr>
          <w:lang w:eastAsia="zh-CN"/>
        </w:rPr>
        <w:t>RP-240775</w:t>
      </w:r>
      <w:bookmarkEnd w:id="6"/>
      <w:r>
        <w:rPr>
          <w:lang w:eastAsia="zh-CN"/>
        </w:rPr>
        <w:t xml:space="preserve"> </w:t>
      </w:r>
      <w:r w:rsidRPr="00466E61">
        <w:rPr>
          <w:lang w:eastAsia="zh-CN"/>
        </w:rPr>
        <w:t>Revised WID: Non-Terrestrial Networks (NTN) for NR Phase 3</w:t>
      </w:r>
    </w:p>
    <w:sectPr w:rsidR="00937046" w:rsidRPr="00E66300" w:rsidSect="00331B7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72F79" w16cex:dateUtc="2024-05-09T03:18:00Z"/>
  <w16cex:commentExtensible w16cex:durableId="29E72EBD" w16cex:dateUtc="2024-05-09T03:15:00Z"/>
  <w16cex:commentExtensible w16cex:durableId="29E72F9A" w16cex:dateUtc="2024-05-09T03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2A594" w14:textId="77777777" w:rsidR="00F3365B" w:rsidRDefault="00F3365B" w:rsidP="002E4526">
      <w:pPr>
        <w:spacing w:after="0"/>
      </w:pPr>
      <w:r>
        <w:separator/>
      </w:r>
    </w:p>
  </w:endnote>
  <w:endnote w:type="continuationSeparator" w:id="0">
    <w:p w14:paraId="06C870B7" w14:textId="77777777" w:rsidR="00F3365B" w:rsidRDefault="00F3365B" w:rsidP="002E4526">
      <w:pPr>
        <w:spacing w:after="0"/>
      </w:pPr>
      <w:r>
        <w:continuationSeparator/>
      </w:r>
    </w:p>
  </w:endnote>
  <w:endnote w:type="continuationNotice" w:id="1">
    <w:p w14:paraId="4B54DCD7" w14:textId="77777777" w:rsidR="00F3365B" w:rsidRDefault="00F336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BE2D7" w14:textId="77777777" w:rsidR="00F3365B" w:rsidRDefault="00F3365B" w:rsidP="002E4526">
      <w:pPr>
        <w:spacing w:after="0"/>
      </w:pPr>
      <w:r>
        <w:separator/>
      </w:r>
    </w:p>
  </w:footnote>
  <w:footnote w:type="continuationSeparator" w:id="0">
    <w:p w14:paraId="15F7FC08" w14:textId="77777777" w:rsidR="00F3365B" w:rsidRDefault="00F3365B" w:rsidP="002E4526">
      <w:pPr>
        <w:spacing w:after="0"/>
      </w:pPr>
      <w:r>
        <w:continuationSeparator/>
      </w:r>
    </w:p>
  </w:footnote>
  <w:footnote w:type="continuationNotice" w:id="1">
    <w:p w14:paraId="5C5F997B" w14:textId="77777777" w:rsidR="00F3365B" w:rsidRDefault="00F336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47151C"/>
    <w:multiLevelType w:val="hybridMultilevel"/>
    <w:tmpl w:val="AFE6AB60"/>
    <w:lvl w:ilvl="0" w:tplc="BAD402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5A766D5"/>
    <w:multiLevelType w:val="hybridMultilevel"/>
    <w:tmpl w:val="55D0A22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90118A"/>
    <w:multiLevelType w:val="hybridMultilevel"/>
    <w:tmpl w:val="15EE8D0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423F6D"/>
    <w:multiLevelType w:val="hybridMultilevel"/>
    <w:tmpl w:val="ECBEE460"/>
    <w:lvl w:ilvl="0" w:tplc="6882DF4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B3E5848"/>
    <w:multiLevelType w:val="hybridMultilevel"/>
    <w:tmpl w:val="1A52221C"/>
    <w:lvl w:ilvl="0" w:tplc="F5EE488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4F2E6A"/>
    <w:multiLevelType w:val="multilevel"/>
    <w:tmpl w:val="D1C06B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5A85A2D"/>
    <w:multiLevelType w:val="hybridMultilevel"/>
    <w:tmpl w:val="059436F2"/>
    <w:lvl w:ilvl="0" w:tplc="D530511C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7A561F1"/>
    <w:multiLevelType w:val="hybridMultilevel"/>
    <w:tmpl w:val="F4F642F0"/>
    <w:lvl w:ilvl="0" w:tplc="09822B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EFF0EFE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5004D71"/>
    <w:multiLevelType w:val="hybridMultilevel"/>
    <w:tmpl w:val="CA5CB1F8"/>
    <w:lvl w:ilvl="0" w:tplc="1B841E2C">
      <w:start w:val="1"/>
      <w:numFmt w:val="upperLetter"/>
      <w:lvlText w:val="%1."/>
      <w:lvlJc w:val="left"/>
      <w:pPr>
        <w:ind w:left="1496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7" w15:restartNumberingAfterBreak="0">
    <w:nsid w:val="4DB016D9"/>
    <w:multiLevelType w:val="hybridMultilevel"/>
    <w:tmpl w:val="32147D3E"/>
    <w:lvl w:ilvl="0" w:tplc="061E2F0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F1F302C"/>
    <w:multiLevelType w:val="hybridMultilevel"/>
    <w:tmpl w:val="7DD4B89C"/>
    <w:lvl w:ilvl="0" w:tplc="040C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04987BA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C4CEE"/>
    <w:multiLevelType w:val="hybridMultilevel"/>
    <w:tmpl w:val="07280BA6"/>
    <w:lvl w:ilvl="0" w:tplc="0F243D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A3155C7"/>
    <w:multiLevelType w:val="hybridMultilevel"/>
    <w:tmpl w:val="4D0E9C8C"/>
    <w:lvl w:ilvl="0" w:tplc="EC82E992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5AFA7AB9"/>
    <w:multiLevelType w:val="hybridMultilevel"/>
    <w:tmpl w:val="AA52B13A"/>
    <w:lvl w:ilvl="0" w:tplc="6882DF4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6395AA9"/>
    <w:multiLevelType w:val="hybridMultilevel"/>
    <w:tmpl w:val="750E02C8"/>
    <w:lvl w:ilvl="0" w:tplc="EF58AF82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eastAsia="MS Mincho" w:hAnsi="Wingdings" w:cs="Times New Roman" w:hint="default"/>
        <w:b w:val="0"/>
        <w:i w:val="0"/>
        <w:color w:val="auto"/>
        <w:sz w:val="18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450"/>
        </w:tabs>
        <w:ind w:left="-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"/>
        </w:tabs>
        <w:ind w:left="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A816F4A2"/>
    <w:lvl w:ilvl="0" w:tplc="98EE49B8">
      <w:start w:val="1"/>
      <w:numFmt w:val="bullet"/>
      <w:lvlText w:val=""/>
      <w:lvlJc w:val="left"/>
      <w:pPr>
        <w:tabs>
          <w:tab w:val="num" w:pos="1881"/>
        </w:tabs>
        <w:ind w:left="188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071"/>
        </w:tabs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91"/>
        </w:tabs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11"/>
        </w:tabs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31"/>
        </w:tabs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51"/>
        </w:tabs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91"/>
        </w:tabs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11"/>
        </w:tabs>
        <w:ind w:left="6111" w:hanging="360"/>
      </w:pPr>
      <w:rPr>
        <w:rFonts w:ascii="Wingdings" w:hAnsi="Wingdings" w:hint="default"/>
      </w:rPr>
    </w:lvl>
  </w:abstractNum>
  <w:abstractNum w:abstractNumId="26" w15:restartNumberingAfterBreak="0">
    <w:nsid w:val="70B658D4"/>
    <w:multiLevelType w:val="hybridMultilevel"/>
    <w:tmpl w:val="07EC3204"/>
    <w:lvl w:ilvl="0" w:tplc="F5EE488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58305CB"/>
    <w:multiLevelType w:val="hybridMultilevel"/>
    <w:tmpl w:val="EFC28016"/>
    <w:lvl w:ilvl="0" w:tplc="6882DF4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7E30194"/>
    <w:multiLevelType w:val="hybridMultilevel"/>
    <w:tmpl w:val="3A08BEFA"/>
    <w:lvl w:ilvl="0" w:tplc="436E33D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68217C"/>
    <w:multiLevelType w:val="hybridMultilevel"/>
    <w:tmpl w:val="CA5CB1F8"/>
    <w:lvl w:ilvl="0" w:tplc="1B841E2C">
      <w:start w:val="1"/>
      <w:numFmt w:val="upperLetter"/>
      <w:lvlText w:val="%1."/>
      <w:lvlJc w:val="left"/>
      <w:pPr>
        <w:ind w:left="1496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0" w15:restartNumberingAfterBreak="0">
    <w:nsid w:val="7C8A7CE6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421B68"/>
    <w:multiLevelType w:val="hybridMultilevel"/>
    <w:tmpl w:val="163C68B2"/>
    <w:lvl w:ilvl="0" w:tplc="BA2E1BF2">
      <w:start w:val="1"/>
      <w:numFmt w:val="bullet"/>
      <w:pStyle w:val="a0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2" w15:restartNumberingAfterBreak="0">
    <w:nsid w:val="7EFF635E"/>
    <w:multiLevelType w:val="hybridMultilevel"/>
    <w:tmpl w:val="BF9C4A8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  <w:lvlOverride w:ilvl="0">
      <w:startOverride w:val="1"/>
    </w:lvlOverride>
  </w:num>
  <w:num w:numId="3">
    <w:abstractNumId w:val="13"/>
  </w:num>
  <w:num w:numId="4">
    <w:abstractNumId w:val="7"/>
  </w:num>
  <w:num w:numId="5">
    <w:abstractNumId w:val="0"/>
  </w:num>
  <w:num w:numId="6">
    <w:abstractNumId w:val="19"/>
  </w:num>
  <w:num w:numId="7">
    <w:abstractNumId w:val="31"/>
  </w:num>
  <w:num w:numId="8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5"/>
  </w:num>
  <w:num w:numId="10">
    <w:abstractNumId w:val="24"/>
  </w:num>
  <w:num w:numId="11">
    <w:abstractNumId w:val="3"/>
  </w:num>
  <w:num w:numId="12">
    <w:abstractNumId w:val="18"/>
  </w:num>
  <w:num w:numId="13">
    <w:abstractNumId w:val="32"/>
  </w:num>
  <w:num w:numId="14">
    <w:abstractNumId w:val="12"/>
  </w:num>
  <w:num w:numId="15">
    <w:abstractNumId w:val="21"/>
  </w:num>
  <w:num w:numId="16">
    <w:abstractNumId w:val="23"/>
  </w:num>
  <w:num w:numId="17">
    <w:abstractNumId w:val="26"/>
  </w:num>
  <w:num w:numId="18">
    <w:abstractNumId w:val="4"/>
  </w:num>
  <w:num w:numId="19">
    <w:abstractNumId w:val="6"/>
  </w:num>
  <w:num w:numId="20">
    <w:abstractNumId w:val="17"/>
  </w:num>
  <w:num w:numId="21">
    <w:abstractNumId w:val="9"/>
  </w:num>
  <w:num w:numId="22">
    <w:abstractNumId w:val="5"/>
  </w:num>
  <w:num w:numId="23">
    <w:abstractNumId w:val="27"/>
  </w:num>
  <w:num w:numId="24">
    <w:abstractNumId w:val="1"/>
  </w:num>
  <w:num w:numId="25">
    <w:abstractNumId w:val="28"/>
  </w:num>
  <w:num w:numId="26">
    <w:abstractNumId w:val="10"/>
  </w:num>
  <w:num w:numId="27">
    <w:abstractNumId w:val="2"/>
  </w:num>
  <w:num w:numId="28">
    <w:abstractNumId w:val="16"/>
  </w:num>
  <w:num w:numId="29">
    <w:abstractNumId w:val="22"/>
  </w:num>
  <w:num w:numId="30">
    <w:abstractNumId w:val="11"/>
  </w:num>
  <w:num w:numId="31">
    <w:abstractNumId w:val="15"/>
  </w:num>
  <w:num w:numId="32">
    <w:abstractNumId w:val="30"/>
  </w:num>
  <w:num w:numId="33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229"/>
    <w:rsid w:val="00001DA0"/>
    <w:rsid w:val="00001E78"/>
    <w:rsid w:val="00002129"/>
    <w:rsid w:val="00003E71"/>
    <w:rsid w:val="00003F76"/>
    <w:rsid w:val="00004AC5"/>
    <w:rsid w:val="00005128"/>
    <w:rsid w:val="000051A5"/>
    <w:rsid w:val="00005441"/>
    <w:rsid w:val="00005F52"/>
    <w:rsid w:val="00006124"/>
    <w:rsid w:val="0000694E"/>
    <w:rsid w:val="0000695A"/>
    <w:rsid w:val="00006BBA"/>
    <w:rsid w:val="000073EE"/>
    <w:rsid w:val="000074BB"/>
    <w:rsid w:val="0000759D"/>
    <w:rsid w:val="0001020A"/>
    <w:rsid w:val="0001078F"/>
    <w:rsid w:val="00010A1F"/>
    <w:rsid w:val="00010B26"/>
    <w:rsid w:val="00011B10"/>
    <w:rsid w:val="00011BDE"/>
    <w:rsid w:val="00012393"/>
    <w:rsid w:val="000125F4"/>
    <w:rsid w:val="000129DF"/>
    <w:rsid w:val="00012BE1"/>
    <w:rsid w:val="00013425"/>
    <w:rsid w:val="00013512"/>
    <w:rsid w:val="00013BEB"/>
    <w:rsid w:val="00014415"/>
    <w:rsid w:val="00014592"/>
    <w:rsid w:val="000149F1"/>
    <w:rsid w:val="00014A42"/>
    <w:rsid w:val="0001589F"/>
    <w:rsid w:val="0001591C"/>
    <w:rsid w:val="00015A6C"/>
    <w:rsid w:val="00015ADF"/>
    <w:rsid w:val="000163D9"/>
    <w:rsid w:val="00016557"/>
    <w:rsid w:val="00017031"/>
    <w:rsid w:val="0001783C"/>
    <w:rsid w:val="00017E8F"/>
    <w:rsid w:val="00020B22"/>
    <w:rsid w:val="00020DCE"/>
    <w:rsid w:val="00020FAB"/>
    <w:rsid w:val="000217FA"/>
    <w:rsid w:val="00021B54"/>
    <w:rsid w:val="00021F40"/>
    <w:rsid w:val="000220FD"/>
    <w:rsid w:val="00022242"/>
    <w:rsid w:val="00022617"/>
    <w:rsid w:val="000226A1"/>
    <w:rsid w:val="0002278C"/>
    <w:rsid w:val="00022B36"/>
    <w:rsid w:val="00023C40"/>
    <w:rsid w:val="000244E0"/>
    <w:rsid w:val="000245E2"/>
    <w:rsid w:val="00024C4D"/>
    <w:rsid w:val="00024EF5"/>
    <w:rsid w:val="00024FD5"/>
    <w:rsid w:val="00025107"/>
    <w:rsid w:val="000254ED"/>
    <w:rsid w:val="00025ACF"/>
    <w:rsid w:val="00025E49"/>
    <w:rsid w:val="000260C5"/>
    <w:rsid w:val="00026D67"/>
    <w:rsid w:val="00027283"/>
    <w:rsid w:val="0002739E"/>
    <w:rsid w:val="0002750F"/>
    <w:rsid w:val="000279D4"/>
    <w:rsid w:val="0003032A"/>
    <w:rsid w:val="00030DA6"/>
    <w:rsid w:val="00031206"/>
    <w:rsid w:val="00031482"/>
    <w:rsid w:val="000315B0"/>
    <w:rsid w:val="00031FAB"/>
    <w:rsid w:val="00032147"/>
    <w:rsid w:val="000322C5"/>
    <w:rsid w:val="00032666"/>
    <w:rsid w:val="000329C3"/>
    <w:rsid w:val="00032F80"/>
    <w:rsid w:val="00033397"/>
    <w:rsid w:val="0003341C"/>
    <w:rsid w:val="00033852"/>
    <w:rsid w:val="00033BDD"/>
    <w:rsid w:val="00033E43"/>
    <w:rsid w:val="0003459F"/>
    <w:rsid w:val="00035C82"/>
    <w:rsid w:val="00035E2B"/>
    <w:rsid w:val="00037049"/>
    <w:rsid w:val="00037428"/>
    <w:rsid w:val="00037480"/>
    <w:rsid w:val="0003761D"/>
    <w:rsid w:val="00037DBA"/>
    <w:rsid w:val="00040095"/>
    <w:rsid w:val="00040946"/>
    <w:rsid w:val="00040B60"/>
    <w:rsid w:val="00042900"/>
    <w:rsid w:val="00043FDE"/>
    <w:rsid w:val="00044374"/>
    <w:rsid w:val="00044F44"/>
    <w:rsid w:val="0004523D"/>
    <w:rsid w:val="00045352"/>
    <w:rsid w:val="00046087"/>
    <w:rsid w:val="000464E9"/>
    <w:rsid w:val="000474C8"/>
    <w:rsid w:val="00050BD2"/>
    <w:rsid w:val="00050C43"/>
    <w:rsid w:val="0005117F"/>
    <w:rsid w:val="0005168E"/>
    <w:rsid w:val="00051A6E"/>
    <w:rsid w:val="00051A78"/>
    <w:rsid w:val="000526FF"/>
    <w:rsid w:val="00053377"/>
    <w:rsid w:val="000537CF"/>
    <w:rsid w:val="000544D7"/>
    <w:rsid w:val="00055587"/>
    <w:rsid w:val="0005630E"/>
    <w:rsid w:val="00056FAC"/>
    <w:rsid w:val="0005732C"/>
    <w:rsid w:val="00057E8A"/>
    <w:rsid w:val="000601D9"/>
    <w:rsid w:val="00060477"/>
    <w:rsid w:val="0006076E"/>
    <w:rsid w:val="00061D00"/>
    <w:rsid w:val="0006215E"/>
    <w:rsid w:val="00063045"/>
    <w:rsid w:val="00063A78"/>
    <w:rsid w:val="00063E92"/>
    <w:rsid w:val="000642F7"/>
    <w:rsid w:val="000648E4"/>
    <w:rsid w:val="00066426"/>
    <w:rsid w:val="000665E5"/>
    <w:rsid w:val="0006708F"/>
    <w:rsid w:val="000674FC"/>
    <w:rsid w:val="0007013D"/>
    <w:rsid w:val="00070513"/>
    <w:rsid w:val="00070B1C"/>
    <w:rsid w:val="00070B4B"/>
    <w:rsid w:val="00072029"/>
    <w:rsid w:val="000726C2"/>
    <w:rsid w:val="00072AD7"/>
    <w:rsid w:val="00072AFF"/>
    <w:rsid w:val="00072D8A"/>
    <w:rsid w:val="00072DFE"/>
    <w:rsid w:val="00072ECA"/>
    <w:rsid w:val="00072F0B"/>
    <w:rsid w:val="000734A6"/>
    <w:rsid w:val="00073C9C"/>
    <w:rsid w:val="00073D0E"/>
    <w:rsid w:val="00073D37"/>
    <w:rsid w:val="00073DC4"/>
    <w:rsid w:val="000740EB"/>
    <w:rsid w:val="00074881"/>
    <w:rsid w:val="00074C20"/>
    <w:rsid w:val="00074C67"/>
    <w:rsid w:val="00074DD5"/>
    <w:rsid w:val="00075025"/>
    <w:rsid w:val="000764E5"/>
    <w:rsid w:val="000765B8"/>
    <w:rsid w:val="00076B8F"/>
    <w:rsid w:val="00076DE2"/>
    <w:rsid w:val="000774E0"/>
    <w:rsid w:val="000776E9"/>
    <w:rsid w:val="00080223"/>
    <w:rsid w:val="00080479"/>
    <w:rsid w:val="00080512"/>
    <w:rsid w:val="000805BF"/>
    <w:rsid w:val="00080BA6"/>
    <w:rsid w:val="00080DD6"/>
    <w:rsid w:val="00081685"/>
    <w:rsid w:val="00081790"/>
    <w:rsid w:val="00081856"/>
    <w:rsid w:val="00081AF5"/>
    <w:rsid w:val="00081E3A"/>
    <w:rsid w:val="00081F87"/>
    <w:rsid w:val="0008201D"/>
    <w:rsid w:val="00082078"/>
    <w:rsid w:val="000827A5"/>
    <w:rsid w:val="00082CB4"/>
    <w:rsid w:val="0008322B"/>
    <w:rsid w:val="000839A2"/>
    <w:rsid w:val="0008596A"/>
    <w:rsid w:val="00085E31"/>
    <w:rsid w:val="00085E7E"/>
    <w:rsid w:val="00085EAF"/>
    <w:rsid w:val="00086296"/>
    <w:rsid w:val="00086606"/>
    <w:rsid w:val="000869CA"/>
    <w:rsid w:val="00087171"/>
    <w:rsid w:val="000876AC"/>
    <w:rsid w:val="000903ED"/>
    <w:rsid w:val="00090468"/>
    <w:rsid w:val="00090B93"/>
    <w:rsid w:val="000920CF"/>
    <w:rsid w:val="00092192"/>
    <w:rsid w:val="00092429"/>
    <w:rsid w:val="00092472"/>
    <w:rsid w:val="000925FD"/>
    <w:rsid w:val="00092655"/>
    <w:rsid w:val="00092A74"/>
    <w:rsid w:val="00092C97"/>
    <w:rsid w:val="00092CFB"/>
    <w:rsid w:val="00093356"/>
    <w:rsid w:val="000933AB"/>
    <w:rsid w:val="00093E7C"/>
    <w:rsid w:val="00094568"/>
    <w:rsid w:val="000945A7"/>
    <w:rsid w:val="000946B6"/>
    <w:rsid w:val="00094A47"/>
    <w:rsid w:val="00094FDF"/>
    <w:rsid w:val="00096AF3"/>
    <w:rsid w:val="0009771C"/>
    <w:rsid w:val="00097B55"/>
    <w:rsid w:val="00097B60"/>
    <w:rsid w:val="000A061A"/>
    <w:rsid w:val="000A0D0E"/>
    <w:rsid w:val="000A0F5A"/>
    <w:rsid w:val="000A101B"/>
    <w:rsid w:val="000A236B"/>
    <w:rsid w:val="000A2514"/>
    <w:rsid w:val="000A278D"/>
    <w:rsid w:val="000A30CB"/>
    <w:rsid w:val="000A3132"/>
    <w:rsid w:val="000A3676"/>
    <w:rsid w:val="000A4C91"/>
    <w:rsid w:val="000A56B9"/>
    <w:rsid w:val="000A5ACC"/>
    <w:rsid w:val="000A6068"/>
    <w:rsid w:val="000A6311"/>
    <w:rsid w:val="000A683E"/>
    <w:rsid w:val="000A6FD9"/>
    <w:rsid w:val="000B02CE"/>
    <w:rsid w:val="000B0532"/>
    <w:rsid w:val="000B0E95"/>
    <w:rsid w:val="000B1110"/>
    <w:rsid w:val="000B1182"/>
    <w:rsid w:val="000B11A5"/>
    <w:rsid w:val="000B139B"/>
    <w:rsid w:val="000B155E"/>
    <w:rsid w:val="000B1587"/>
    <w:rsid w:val="000B17C3"/>
    <w:rsid w:val="000B18D0"/>
    <w:rsid w:val="000B1E50"/>
    <w:rsid w:val="000B1FA3"/>
    <w:rsid w:val="000B227A"/>
    <w:rsid w:val="000B2532"/>
    <w:rsid w:val="000B29FB"/>
    <w:rsid w:val="000B31CA"/>
    <w:rsid w:val="000B3883"/>
    <w:rsid w:val="000B3EA8"/>
    <w:rsid w:val="000B4B00"/>
    <w:rsid w:val="000B5181"/>
    <w:rsid w:val="000B5C64"/>
    <w:rsid w:val="000B6194"/>
    <w:rsid w:val="000B6B93"/>
    <w:rsid w:val="000B71D5"/>
    <w:rsid w:val="000B7230"/>
    <w:rsid w:val="000B74AE"/>
    <w:rsid w:val="000B7BCF"/>
    <w:rsid w:val="000C0B1F"/>
    <w:rsid w:val="000C10EE"/>
    <w:rsid w:val="000C1587"/>
    <w:rsid w:val="000C1C51"/>
    <w:rsid w:val="000C1D18"/>
    <w:rsid w:val="000C201B"/>
    <w:rsid w:val="000C2166"/>
    <w:rsid w:val="000C2E92"/>
    <w:rsid w:val="000C302C"/>
    <w:rsid w:val="000C31C0"/>
    <w:rsid w:val="000C32E1"/>
    <w:rsid w:val="000C3373"/>
    <w:rsid w:val="000C3809"/>
    <w:rsid w:val="000C396E"/>
    <w:rsid w:val="000C41C5"/>
    <w:rsid w:val="000C4537"/>
    <w:rsid w:val="000C4877"/>
    <w:rsid w:val="000C510A"/>
    <w:rsid w:val="000C522B"/>
    <w:rsid w:val="000C5E30"/>
    <w:rsid w:val="000C5FE4"/>
    <w:rsid w:val="000C6141"/>
    <w:rsid w:val="000C63BE"/>
    <w:rsid w:val="000C678B"/>
    <w:rsid w:val="000C6A1A"/>
    <w:rsid w:val="000C7507"/>
    <w:rsid w:val="000C7712"/>
    <w:rsid w:val="000C778B"/>
    <w:rsid w:val="000C7B5B"/>
    <w:rsid w:val="000D0637"/>
    <w:rsid w:val="000D06CE"/>
    <w:rsid w:val="000D0B3C"/>
    <w:rsid w:val="000D12DE"/>
    <w:rsid w:val="000D14C1"/>
    <w:rsid w:val="000D15B6"/>
    <w:rsid w:val="000D168B"/>
    <w:rsid w:val="000D2A7F"/>
    <w:rsid w:val="000D390D"/>
    <w:rsid w:val="000D462B"/>
    <w:rsid w:val="000D4736"/>
    <w:rsid w:val="000D47E6"/>
    <w:rsid w:val="000D5091"/>
    <w:rsid w:val="000D58AB"/>
    <w:rsid w:val="000D5D26"/>
    <w:rsid w:val="000D5E22"/>
    <w:rsid w:val="000D64BB"/>
    <w:rsid w:val="000D65B4"/>
    <w:rsid w:val="000D72AB"/>
    <w:rsid w:val="000D792F"/>
    <w:rsid w:val="000D7A6F"/>
    <w:rsid w:val="000D7D48"/>
    <w:rsid w:val="000E00E2"/>
    <w:rsid w:val="000E0362"/>
    <w:rsid w:val="000E0797"/>
    <w:rsid w:val="000E0D6A"/>
    <w:rsid w:val="000E11F4"/>
    <w:rsid w:val="000E1F64"/>
    <w:rsid w:val="000E1FFE"/>
    <w:rsid w:val="000E23BE"/>
    <w:rsid w:val="000E2605"/>
    <w:rsid w:val="000E2666"/>
    <w:rsid w:val="000E2924"/>
    <w:rsid w:val="000E312B"/>
    <w:rsid w:val="000E31C2"/>
    <w:rsid w:val="000E35EE"/>
    <w:rsid w:val="000E3854"/>
    <w:rsid w:val="000E4D5A"/>
    <w:rsid w:val="000E5310"/>
    <w:rsid w:val="000E5D8A"/>
    <w:rsid w:val="000E7FC1"/>
    <w:rsid w:val="000F0119"/>
    <w:rsid w:val="000F02A4"/>
    <w:rsid w:val="000F0A5A"/>
    <w:rsid w:val="000F0CC8"/>
    <w:rsid w:val="000F0EE6"/>
    <w:rsid w:val="000F121C"/>
    <w:rsid w:val="000F1352"/>
    <w:rsid w:val="000F1586"/>
    <w:rsid w:val="000F29D9"/>
    <w:rsid w:val="000F35E9"/>
    <w:rsid w:val="000F3821"/>
    <w:rsid w:val="000F3DFD"/>
    <w:rsid w:val="000F478B"/>
    <w:rsid w:val="000F5739"/>
    <w:rsid w:val="000F587E"/>
    <w:rsid w:val="000F6356"/>
    <w:rsid w:val="000F6E19"/>
    <w:rsid w:val="000F7840"/>
    <w:rsid w:val="00100A69"/>
    <w:rsid w:val="00100AD8"/>
    <w:rsid w:val="00101328"/>
    <w:rsid w:val="0010187B"/>
    <w:rsid w:val="001024D0"/>
    <w:rsid w:val="00102511"/>
    <w:rsid w:val="00102533"/>
    <w:rsid w:val="001025A2"/>
    <w:rsid w:val="00102675"/>
    <w:rsid w:val="001026CF"/>
    <w:rsid w:val="00102EFA"/>
    <w:rsid w:val="0010358E"/>
    <w:rsid w:val="00103CBF"/>
    <w:rsid w:val="001049CD"/>
    <w:rsid w:val="00104DEA"/>
    <w:rsid w:val="0010520E"/>
    <w:rsid w:val="001067B3"/>
    <w:rsid w:val="00106A1C"/>
    <w:rsid w:val="00106F14"/>
    <w:rsid w:val="00107676"/>
    <w:rsid w:val="001076D7"/>
    <w:rsid w:val="00107754"/>
    <w:rsid w:val="0011013A"/>
    <w:rsid w:val="00110FC1"/>
    <w:rsid w:val="001111C9"/>
    <w:rsid w:val="001111EC"/>
    <w:rsid w:val="0011175C"/>
    <w:rsid w:val="00111C3D"/>
    <w:rsid w:val="00111CED"/>
    <w:rsid w:val="00111F01"/>
    <w:rsid w:val="0011299C"/>
    <w:rsid w:val="00112F1A"/>
    <w:rsid w:val="00112F95"/>
    <w:rsid w:val="00113086"/>
    <w:rsid w:val="00113211"/>
    <w:rsid w:val="0011360C"/>
    <w:rsid w:val="00113C7C"/>
    <w:rsid w:val="00113E4A"/>
    <w:rsid w:val="0011583F"/>
    <w:rsid w:val="001159E8"/>
    <w:rsid w:val="00115F31"/>
    <w:rsid w:val="001160E1"/>
    <w:rsid w:val="00116499"/>
    <w:rsid w:val="00116542"/>
    <w:rsid w:val="00116E7B"/>
    <w:rsid w:val="0011748C"/>
    <w:rsid w:val="00117EAF"/>
    <w:rsid w:val="001206D9"/>
    <w:rsid w:val="00121D1A"/>
    <w:rsid w:val="00121D8B"/>
    <w:rsid w:val="00121D93"/>
    <w:rsid w:val="0012219C"/>
    <w:rsid w:val="001221CA"/>
    <w:rsid w:val="0012235F"/>
    <w:rsid w:val="001228E5"/>
    <w:rsid w:val="0012302F"/>
    <w:rsid w:val="001230BE"/>
    <w:rsid w:val="001232B4"/>
    <w:rsid w:val="0012354E"/>
    <w:rsid w:val="00123BE7"/>
    <w:rsid w:val="00124B91"/>
    <w:rsid w:val="00124D5C"/>
    <w:rsid w:val="00124DF5"/>
    <w:rsid w:val="00124F8D"/>
    <w:rsid w:val="001256A6"/>
    <w:rsid w:val="00125BF1"/>
    <w:rsid w:val="00126257"/>
    <w:rsid w:val="0012666A"/>
    <w:rsid w:val="001269C0"/>
    <w:rsid w:val="00126DD9"/>
    <w:rsid w:val="00127CE8"/>
    <w:rsid w:val="001304B4"/>
    <w:rsid w:val="001306FB"/>
    <w:rsid w:val="00130880"/>
    <w:rsid w:val="00130D97"/>
    <w:rsid w:val="001312F6"/>
    <w:rsid w:val="00132A17"/>
    <w:rsid w:val="00133271"/>
    <w:rsid w:val="0013329D"/>
    <w:rsid w:val="001339DC"/>
    <w:rsid w:val="00133A7E"/>
    <w:rsid w:val="00133C4D"/>
    <w:rsid w:val="00133FA3"/>
    <w:rsid w:val="001340A5"/>
    <w:rsid w:val="00134461"/>
    <w:rsid w:val="0013495B"/>
    <w:rsid w:val="00135874"/>
    <w:rsid w:val="001359D8"/>
    <w:rsid w:val="00135C07"/>
    <w:rsid w:val="00135EB5"/>
    <w:rsid w:val="0013657E"/>
    <w:rsid w:val="001375CF"/>
    <w:rsid w:val="00137714"/>
    <w:rsid w:val="0014035C"/>
    <w:rsid w:val="001407D9"/>
    <w:rsid w:val="001409CB"/>
    <w:rsid w:val="00140A13"/>
    <w:rsid w:val="00140B49"/>
    <w:rsid w:val="001413A2"/>
    <w:rsid w:val="0014171A"/>
    <w:rsid w:val="00141BEF"/>
    <w:rsid w:val="0014219F"/>
    <w:rsid w:val="00142325"/>
    <w:rsid w:val="00142336"/>
    <w:rsid w:val="001436F5"/>
    <w:rsid w:val="00143785"/>
    <w:rsid w:val="00144D8A"/>
    <w:rsid w:val="00145075"/>
    <w:rsid w:val="0014517E"/>
    <w:rsid w:val="001451AD"/>
    <w:rsid w:val="001451D0"/>
    <w:rsid w:val="00145A0C"/>
    <w:rsid w:val="00145C5A"/>
    <w:rsid w:val="001463D4"/>
    <w:rsid w:val="0014655B"/>
    <w:rsid w:val="00146A80"/>
    <w:rsid w:val="00146B40"/>
    <w:rsid w:val="00147594"/>
    <w:rsid w:val="0014774D"/>
    <w:rsid w:val="00147C06"/>
    <w:rsid w:val="00150157"/>
    <w:rsid w:val="0015022B"/>
    <w:rsid w:val="001505D8"/>
    <w:rsid w:val="0015146F"/>
    <w:rsid w:val="00151D6E"/>
    <w:rsid w:val="00151D91"/>
    <w:rsid w:val="00152C9E"/>
    <w:rsid w:val="00152CB1"/>
    <w:rsid w:val="00153459"/>
    <w:rsid w:val="0015346E"/>
    <w:rsid w:val="00153795"/>
    <w:rsid w:val="00153AD0"/>
    <w:rsid w:val="001545E8"/>
    <w:rsid w:val="001546A6"/>
    <w:rsid w:val="001547EC"/>
    <w:rsid w:val="00154879"/>
    <w:rsid w:val="00154C57"/>
    <w:rsid w:val="00154CCB"/>
    <w:rsid w:val="00155690"/>
    <w:rsid w:val="001563E8"/>
    <w:rsid w:val="001571AA"/>
    <w:rsid w:val="001573C5"/>
    <w:rsid w:val="00160258"/>
    <w:rsid w:val="001605EF"/>
    <w:rsid w:val="00160A8E"/>
    <w:rsid w:val="00161405"/>
    <w:rsid w:val="00161953"/>
    <w:rsid w:val="00162A3B"/>
    <w:rsid w:val="00162AE7"/>
    <w:rsid w:val="00162FDB"/>
    <w:rsid w:val="00163B20"/>
    <w:rsid w:val="00163C39"/>
    <w:rsid w:val="00164A2F"/>
    <w:rsid w:val="00165176"/>
    <w:rsid w:val="0016594A"/>
    <w:rsid w:val="00165E56"/>
    <w:rsid w:val="001673FF"/>
    <w:rsid w:val="00170007"/>
    <w:rsid w:val="00170AF0"/>
    <w:rsid w:val="001714BC"/>
    <w:rsid w:val="00171C6C"/>
    <w:rsid w:val="00171DFD"/>
    <w:rsid w:val="00171EF3"/>
    <w:rsid w:val="00172CDB"/>
    <w:rsid w:val="00173035"/>
    <w:rsid w:val="00173747"/>
    <w:rsid w:val="001741A0"/>
    <w:rsid w:val="00174200"/>
    <w:rsid w:val="001745C9"/>
    <w:rsid w:val="0017478E"/>
    <w:rsid w:val="001747AF"/>
    <w:rsid w:val="00174B4E"/>
    <w:rsid w:val="00174D0A"/>
    <w:rsid w:val="00174D64"/>
    <w:rsid w:val="00174F27"/>
    <w:rsid w:val="00174FFC"/>
    <w:rsid w:val="00175755"/>
    <w:rsid w:val="00175FA0"/>
    <w:rsid w:val="001760B9"/>
    <w:rsid w:val="0017634F"/>
    <w:rsid w:val="00176669"/>
    <w:rsid w:val="0017675A"/>
    <w:rsid w:val="001768F1"/>
    <w:rsid w:val="00176E71"/>
    <w:rsid w:val="00176E7F"/>
    <w:rsid w:val="00177748"/>
    <w:rsid w:val="00177B37"/>
    <w:rsid w:val="00177F3B"/>
    <w:rsid w:val="001800FF"/>
    <w:rsid w:val="0018019E"/>
    <w:rsid w:val="00180486"/>
    <w:rsid w:val="00180610"/>
    <w:rsid w:val="00181102"/>
    <w:rsid w:val="00181309"/>
    <w:rsid w:val="0018136F"/>
    <w:rsid w:val="001813C4"/>
    <w:rsid w:val="001819AA"/>
    <w:rsid w:val="00182E10"/>
    <w:rsid w:val="00183C12"/>
    <w:rsid w:val="00184661"/>
    <w:rsid w:val="001847D2"/>
    <w:rsid w:val="001851FE"/>
    <w:rsid w:val="00185946"/>
    <w:rsid w:val="00185A52"/>
    <w:rsid w:val="00185F41"/>
    <w:rsid w:val="00185FF9"/>
    <w:rsid w:val="001863CE"/>
    <w:rsid w:val="001865B5"/>
    <w:rsid w:val="0018755F"/>
    <w:rsid w:val="00187B8B"/>
    <w:rsid w:val="00187FBB"/>
    <w:rsid w:val="00190A70"/>
    <w:rsid w:val="00190DFA"/>
    <w:rsid w:val="0019162A"/>
    <w:rsid w:val="00192E2E"/>
    <w:rsid w:val="00192E81"/>
    <w:rsid w:val="00194292"/>
    <w:rsid w:val="0019438E"/>
    <w:rsid w:val="001947F7"/>
    <w:rsid w:val="00194CD0"/>
    <w:rsid w:val="00194E44"/>
    <w:rsid w:val="00195848"/>
    <w:rsid w:val="00195FC7"/>
    <w:rsid w:val="001969EC"/>
    <w:rsid w:val="001971E4"/>
    <w:rsid w:val="00197E60"/>
    <w:rsid w:val="001A02F6"/>
    <w:rsid w:val="001A1138"/>
    <w:rsid w:val="001A1519"/>
    <w:rsid w:val="001A226F"/>
    <w:rsid w:val="001A25C5"/>
    <w:rsid w:val="001A2987"/>
    <w:rsid w:val="001A3EED"/>
    <w:rsid w:val="001A4220"/>
    <w:rsid w:val="001A4507"/>
    <w:rsid w:val="001A474B"/>
    <w:rsid w:val="001A48FE"/>
    <w:rsid w:val="001A5056"/>
    <w:rsid w:val="001A5176"/>
    <w:rsid w:val="001A588A"/>
    <w:rsid w:val="001A60CC"/>
    <w:rsid w:val="001A6706"/>
    <w:rsid w:val="001A6E61"/>
    <w:rsid w:val="001A710D"/>
    <w:rsid w:val="001A76DA"/>
    <w:rsid w:val="001B0819"/>
    <w:rsid w:val="001B0825"/>
    <w:rsid w:val="001B0E7C"/>
    <w:rsid w:val="001B16B8"/>
    <w:rsid w:val="001B2002"/>
    <w:rsid w:val="001B2808"/>
    <w:rsid w:val="001B2A9E"/>
    <w:rsid w:val="001B2C79"/>
    <w:rsid w:val="001B3158"/>
    <w:rsid w:val="001B338F"/>
    <w:rsid w:val="001B3FCD"/>
    <w:rsid w:val="001B49C9"/>
    <w:rsid w:val="001B4BA2"/>
    <w:rsid w:val="001B4CB7"/>
    <w:rsid w:val="001B4E8E"/>
    <w:rsid w:val="001B51ED"/>
    <w:rsid w:val="001B612D"/>
    <w:rsid w:val="001B7070"/>
    <w:rsid w:val="001B7468"/>
    <w:rsid w:val="001B7CD3"/>
    <w:rsid w:val="001C0382"/>
    <w:rsid w:val="001C0A31"/>
    <w:rsid w:val="001C0E30"/>
    <w:rsid w:val="001C1353"/>
    <w:rsid w:val="001C16FA"/>
    <w:rsid w:val="001C1ACB"/>
    <w:rsid w:val="001C1FCE"/>
    <w:rsid w:val="001C22AF"/>
    <w:rsid w:val="001C23F4"/>
    <w:rsid w:val="001C2CC4"/>
    <w:rsid w:val="001C3878"/>
    <w:rsid w:val="001C3B3D"/>
    <w:rsid w:val="001C3BBF"/>
    <w:rsid w:val="001C4087"/>
    <w:rsid w:val="001C44C9"/>
    <w:rsid w:val="001C4703"/>
    <w:rsid w:val="001C4C0A"/>
    <w:rsid w:val="001C4F79"/>
    <w:rsid w:val="001C55CB"/>
    <w:rsid w:val="001C5603"/>
    <w:rsid w:val="001C5FAD"/>
    <w:rsid w:val="001C5FBA"/>
    <w:rsid w:val="001C6857"/>
    <w:rsid w:val="001C6970"/>
    <w:rsid w:val="001C706A"/>
    <w:rsid w:val="001C737C"/>
    <w:rsid w:val="001C76FB"/>
    <w:rsid w:val="001C7D8F"/>
    <w:rsid w:val="001D049D"/>
    <w:rsid w:val="001D061F"/>
    <w:rsid w:val="001D063D"/>
    <w:rsid w:val="001D198B"/>
    <w:rsid w:val="001D2158"/>
    <w:rsid w:val="001D2B4A"/>
    <w:rsid w:val="001D2FAB"/>
    <w:rsid w:val="001D3027"/>
    <w:rsid w:val="001D3319"/>
    <w:rsid w:val="001D3328"/>
    <w:rsid w:val="001D33C4"/>
    <w:rsid w:val="001D3FBF"/>
    <w:rsid w:val="001D4720"/>
    <w:rsid w:val="001D530C"/>
    <w:rsid w:val="001D5888"/>
    <w:rsid w:val="001D5EF5"/>
    <w:rsid w:val="001D68CD"/>
    <w:rsid w:val="001D68CE"/>
    <w:rsid w:val="001D6FE8"/>
    <w:rsid w:val="001D726A"/>
    <w:rsid w:val="001D727E"/>
    <w:rsid w:val="001D7281"/>
    <w:rsid w:val="001D7811"/>
    <w:rsid w:val="001D78B3"/>
    <w:rsid w:val="001D7A03"/>
    <w:rsid w:val="001D7BC3"/>
    <w:rsid w:val="001E02F8"/>
    <w:rsid w:val="001E0CD1"/>
    <w:rsid w:val="001E0CF6"/>
    <w:rsid w:val="001E10AF"/>
    <w:rsid w:val="001E17F8"/>
    <w:rsid w:val="001E1C28"/>
    <w:rsid w:val="001E1D2C"/>
    <w:rsid w:val="001E2A6C"/>
    <w:rsid w:val="001E30E9"/>
    <w:rsid w:val="001E33D5"/>
    <w:rsid w:val="001E374A"/>
    <w:rsid w:val="001E3808"/>
    <w:rsid w:val="001E3851"/>
    <w:rsid w:val="001E394F"/>
    <w:rsid w:val="001E3D59"/>
    <w:rsid w:val="001E3FEE"/>
    <w:rsid w:val="001E4836"/>
    <w:rsid w:val="001E4CD2"/>
    <w:rsid w:val="001E4FA2"/>
    <w:rsid w:val="001E56B1"/>
    <w:rsid w:val="001E6ADB"/>
    <w:rsid w:val="001E7288"/>
    <w:rsid w:val="001F0F02"/>
    <w:rsid w:val="001F0FB3"/>
    <w:rsid w:val="001F168B"/>
    <w:rsid w:val="001F16A9"/>
    <w:rsid w:val="001F1BDA"/>
    <w:rsid w:val="001F3BCC"/>
    <w:rsid w:val="001F4FAE"/>
    <w:rsid w:val="001F5B42"/>
    <w:rsid w:val="001F5EAE"/>
    <w:rsid w:val="001F6C5D"/>
    <w:rsid w:val="001F7216"/>
    <w:rsid w:val="001F7831"/>
    <w:rsid w:val="001F7C2B"/>
    <w:rsid w:val="00201444"/>
    <w:rsid w:val="00201FE2"/>
    <w:rsid w:val="00202ADF"/>
    <w:rsid w:val="002031E8"/>
    <w:rsid w:val="00203567"/>
    <w:rsid w:val="002036A2"/>
    <w:rsid w:val="00204045"/>
    <w:rsid w:val="0020463C"/>
    <w:rsid w:val="00204CCA"/>
    <w:rsid w:val="002050D8"/>
    <w:rsid w:val="0020712B"/>
    <w:rsid w:val="00207561"/>
    <w:rsid w:val="00207B8F"/>
    <w:rsid w:val="00207DFC"/>
    <w:rsid w:val="00207F16"/>
    <w:rsid w:val="00207F87"/>
    <w:rsid w:val="0021006E"/>
    <w:rsid w:val="002102E7"/>
    <w:rsid w:val="002106D1"/>
    <w:rsid w:val="00210E5C"/>
    <w:rsid w:val="00211685"/>
    <w:rsid w:val="00211BBA"/>
    <w:rsid w:val="00211CE4"/>
    <w:rsid w:val="00211E54"/>
    <w:rsid w:val="0021255D"/>
    <w:rsid w:val="00212568"/>
    <w:rsid w:val="0021275C"/>
    <w:rsid w:val="002128BE"/>
    <w:rsid w:val="0021385A"/>
    <w:rsid w:val="002138D3"/>
    <w:rsid w:val="00214020"/>
    <w:rsid w:val="002140BB"/>
    <w:rsid w:val="002145EB"/>
    <w:rsid w:val="002150BF"/>
    <w:rsid w:val="0021545F"/>
    <w:rsid w:val="002155EE"/>
    <w:rsid w:val="00215B39"/>
    <w:rsid w:val="00215C42"/>
    <w:rsid w:val="00216701"/>
    <w:rsid w:val="0021749A"/>
    <w:rsid w:val="002200BF"/>
    <w:rsid w:val="00220807"/>
    <w:rsid w:val="0022101E"/>
    <w:rsid w:val="002213AF"/>
    <w:rsid w:val="00221556"/>
    <w:rsid w:val="00222051"/>
    <w:rsid w:val="00222456"/>
    <w:rsid w:val="002227E5"/>
    <w:rsid w:val="002227F6"/>
    <w:rsid w:val="00222846"/>
    <w:rsid w:val="00223051"/>
    <w:rsid w:val="0022372D"/>
    <w:rsid w:val="002256BE"/>
    <w:rsid w:val="00225DF6"/>
    <w:rsid w:val="0022606D"/>
    <w:rsid w:val="00226693"/>
    <w:rsid w:val="002267C3"/>
    <w:rsid w:val="00226BBA"/>
    <w:rsid w:val="002275F8"/>
    <w:rsid w:val="00227D8B"/>
    <w:rsid w:val="00227FB6"/>
    <w:rsid w:val="00230957"/>
    <w:rsid w:val="00230CCA"/>
    <w:rsid w:val="002312F7"/>
    <w:rsid w:val="00231455"/>
    <w:rsid w:val="002315A4"/>
    <w:rsid w:val="00231728"/>
    <w:rsid w:val="00231DD3"/>
    <w:rsid w:val="0023249F"/>
    <w:rsid w:val="00232A03"/>
    <w:rsid w:val="00233617"/>
    <w:rsid w:val="00233D04"/>
    <w:rsid w:val="00233E31"/>
    <w:rsid w:val="002344A3"/>
    <w:rsid w:val="00234B2C"/>
    <w:rsid w:val="002359DC"/>
    <w:rsid w:val="00235CEC"/>
    <w:rsid w:val="00236344"/>
    <w:rsid w:val="00237EA8"/>
    <w:rsid w:val="00240F21"/>
    <w:rsid w:val="002412A3"/>
    <w:rsid w:val="002418F6"/>
    <w:rsid w:val="00241D4F"/>
    <w:rsid w:val="00241F44"/>
    <w:rsid w:val="002437F1"/>
    <w:rsid w:val="002445FC"/>
    <w:rsid w:val="002449FA"/>
    <w:rsid w:val="00244E01"/>
    <w:rsid w:val="00245202"/>
    <w:rsid w:val="00245711"/>
    <w:rsid w:val="0024579A"/>
    <w:rsid w:val="00245EE9"/>
    <w:rsid w:val="00246437"/>
    <w:rsid w:val="00246D28"/>
    <w:rsid w:val="002471D4"/>
    <w:rsid w:val="0024736D"/>
    <w:rsid w:val="00250404"/>
    <w:rsid w:val="00250EE0"/>
    <w:rsid w:val="0025109A"/>
    <w:rsid w:val="00252029"/>
    <w:rsid w:val="00252460"/>
    <w:rsid w:val="0025292C"/>
    <w:rsid w:val="00252B6B"/>
    <w:rsid w:val="00252BBF"/>
    <w:rsid w:val="0025304C"/>
    <w:rsid w:val="002540E3"/>
    <w:rsid w:val="00255099"/>
    <w:rsid w:val="0025542F"/>
    <w:rsid w:val="0025598F"/>
    <w:rsid w:val="002562BE"/>
    <w:rsid w:val="002563A6"/>
    <w:rsid w:val="0025697B"/>
    <w:rsid w:val="00257F39"/>
    <w:rsid w:val="002606B0"/>
    <w:rsid w:val="00260D72"/>
    <w:rsid w:val="002610D8"/>
    <w:rsid w:val="0026135C"/>
    <w:rsid w:val="00261A0E"/>
    <w:rsid w:val="00261DAF"/>
    <w:rsid w:val="00261F80"/>
    <w:rsid w:val="0026217B"/>
    <w:rsid w:val="002625CE"/>
    <w:rsid w:val="002626E6"/>
    <w:rsid w:val="002628E6"/>
    <w:rsid w:val="002628F3"/>
    <w:rsid w:val="00262C14"/>
    <w:rsid w:val="002631A0"/>
    <w:rsid w:val="00263336"/>
    <w:rsid w:val="002638FF"/>
    <w:rsid w:val="002644C6"/>
    <w:rsid w:val="00264D10"/>
    <w:rsid w:val="00264D8A"/>
    <w:rsid w:val="00265152"/>
    <w:rsid w:val="00266F2C"/>
    <w:rsid w:val="00267C22"/>
    <w:rsid w:val="00270D15"/>
    <w:rsid w:val="00270E69"/>
    <w:rsid w:val="0027121F"/>
    <w:rsid w:val="002717BE"/>
    <w:rsid w:val="00272C74"/>
    <w:rsid w:val="00273532"/>
    <w:rsid w:val="00273F44"/>
    <w:rsid w:val="002747E7"/>
    <w:rsid w:val="002747EC"/>
    <w:rsid w:val="00274A4D"/>
    <w:rsid w:val="00275068"/>
    <w:rsid w:val="00275DE4"/>
    <w:rsid w:val="00276A1B"/>
    <w:rsid w:val="002772CB"/>
    <w:rsid w:val="002772D6"/>
    <w:rsid w:val="0027782F"/>
    <w:rsid w:val="0027785D"/>
    <w:rsid w:val="002802BF"/>
    <w:rsid w:val="0028086A"/>
    <w:rsid w:val="00280D4D"/>
    <w:rsid w:val="00281038"/>
    <w:rsid w:val="002810F9"/>
    <w:rsid w:val="00281D8A"/>
    <w:rsid w:val="002822B0"/>
    <w:rsid w:val="002822E9"/>
    <w:rsid w:val="002822EF"/>
    <w:rsid w:val="002825A9"/>
    <w:rsid w:val="002825B6"/>
    <w:rsid w:val="0028281B"/>
    <w:rsid w:val="00282D6D"/>
    <w:rsid w:val="00282EEF"/>
    <w:rsid w:val="00283337"/>
    <w:rsid w:val="00283E11"/>
    <w:rsid w:val="00284315"/>
    <w:rsid w:val="002853A4"/>
    <w:rsid w:val="002855BF"/>
    <w:rsid w:val="00285A8D"/>
    <w:rsid w:val="00285EF6"/>
    <w:rsid w:val="0028621A"/>
    <w:rsid w:val="00286565"/>
    <w:rsid w:val="00286E70"/>
    <w:rsid w:val="00287229"/>
    <w:rsid w:val="00287429"/>
    <w:rsid w:val="00287688"/>
    <w:rsid w:val="0029051B"/>
    <w:rsid w:val="002907D6"/>
    <w:rsid w:val="00290AEB"/>
    <w:rsid w:val="002917F5"/>
    <w:rsid w:val="0029237C"/>
    <w:rsid w:val="00292D21"/>
    <w:rsid w:val="00293129"/>
    <w:rsid w:val="0029312D"/>
    <w:rsid w:val="002932F5"/>
    <w:rsid w:val="0029365C"/>
    <w:rsid w:val="00293EEB"/>
    <w:rsid w:val="00295B82"/>
    <w:rsid w:val="00295C97"/>
    <w:rsid w:val="002962B0"/>
    <w:rsid w:val="0029694B"/>
    <w:rsid w:val="00296C49"/>
    <w:rsid w:val="002A01C8"/>
    <w:rsid w:val="002A0328"/>
    <w:rsid w:val="002A0FBD"/>
    <w:rsid w:val="002A1067"/>
    <w:rsid w:val="002A160F"/>
    <w:rsid w:val="002A2122"/>
    <w:rsid w:val="002A2476"/>
    <w:rsid w:val="002A28D2"/>
    <w:rsid w:val="002A2AC3"/>
    <w:rsid w:val="002A2E85"/>
    <w:rsid w:val="002A367B"/>
    <w:rsid w:val="002A3754"/>
    <w:rsid w:val="002A38C0"/>
    <w:rsid w:val="002A4663"/>
    <w:rsid w:val="002A4C7A"/>
    <w:rsid w:val="002A4D9A"/>
    <w:rsid w:val="002A5857"/>
    <w:rsid w:val="002A64A7"/>
    <w:rsid w:val="002A664E"/>
    <w:rsid w:val="002A6929"/>
    <w:rsid w:val="002A7955"/>
    <w:rsid w:val="002A7D3A"/>
    <w:rsid w:val="002B05A5"/>
    <w:rsid w:val="002B0895"/>
    <w:rsid w:val="002B0A1F"/>
    <w:rsid w:val="002B0AF2"/>
    <w:rsid w:val="002B0C0B"/>
    <w:rsid w:val="002B11AA"/>
    <w:rsid w:val="002B19C4"/>
    <w:rsid w:val="002B1BFE"/>
    <w:rsid w:val="002B3007"/>
    <w:rsid w:val="002B354A"/>
    <w:rsid w:val="002B4BD6"/>
    <w:rsid w:val="002B4DFC"/>
    <w:rsid w:val="002B59C5"/>
    <w:rsid w:val="002B6057"/>
    <w:rsid w:val="002B6786"/>
    <w:rsid w:val="002B705A"/>
    <w:rsid w:val="002B742E"/>
    <w:rsid w:val="002B7501"/>
    <w:rsid w:val="002B7621"/>
    <w:rsid w:val="002B77E8"/>
    <w:rsid w:val="002B7CDF"/>
    <w:rsid w:val="002C01DF"/>
    <w:rsid w:val="002C05B7"/>
    <w:rsid w:val="002C0770"/>
    <w:rsid w:val="002C07B2"/>
    <w:rsid w:val="002C0AB0"/>
    <w:rsid w:val="002C1697"/>
    <w:rsid w:val="002C177B"/>
    <w:rsid w:val="002C27A3"/>
    <w:rsid w:val="002C29C3"/>
    <w:rsid w:val="002C2D7C"/>
    <w:rsid w:val="002C3503"/>
    <w:rsid w:val="002C41B0"/>
    <w:rsid w:val="002C4E9C"/>
    <w:rsid w:val="002C61B3"/>
    <w:rsid w:val="002C62EF"/>
    <w:rsid w:val="002C65A8"/>
    <w:rsid w:val="002C6A45"/>
    <w:rsid w:val="002C71F0"/>
    <w:rsid w:val="002C7251"/>
    <w:rsid w:val="002C76AE"/>
    <w:rsid w:val="002C7C74"/>
    <w:rsid w:val="002C7D7D"/>
    <w:rsid w:val="002D0280"/>
    <w:rsid w:val="002D08A1"/>
    <w:rsid w:val="002D09CB"/>
    <w:rsid w:val="002D10E0"/>
    <w:rsid w:val="002D1270"/>
    <w:rsid w:val="002D1724"/>
    <w:rsid w:val="002D1AC9"/>
    <w:rsid w:val="002D1E7B"/>
    <w:rsid w:val="002D47F4"/>
    <w:rsid w:val="002D4AA6"/>
    <w:rsid w:val="002D5822"/>
    <w:rsid w:val="002D627D"/>
    <w:rsid w:val="002D6370"/>
    <w:rsid w:val="002D684D"/>
    <w:rsid w:val="002D689A"/>
    <w:rsid w:val="002D6AEA"/>
    <w:rsid w:val="002D6BCB"/>
    <w:rsid w:val="002D6C7A"/>
    <w:rsid w:val="002D6FE2"/>
    <w:rsid w:val="002D7BD5"/>
    <w:rsid w:val="002E02B7"/>
    <w:rsid w:val="002E0439"/>
    <w:rsid w:val="002E07E3"/>
    <w:rsid w:val="002E13B0"/>
    <w:rsid w:val="002E1810"/>
    <w:rsid w:val="002E1EA8"/>
    <w:rsid w:val="002E213A"/>
    <w:rsid w:val="002E31E8"/>
    <w:rsid w:val="002E3615"/>
    <w:rsid w:val="002E4526"/>
    <w:rsid w:val="002E5762"/>
    <w:rsid w:val="002E627F"/>
    <w:rsid w:val="002E65DA"/>
    <w:rsid w:val="002E663F"/>
    <w:rsid w:val="002E7210"/>
    <w:rsid w:val="002E7EBF"/>
    <w:rsid w:val="002F0561"/>
    <w:rsid w:val="002F06A1"/>
    <w:rsid w:val="002F0853"/>
    <w:rsid w:val="002F0D22"/>
    <w:rsid w:val="002F12A9"/>
    <w:rsid w:val="002F141F"/>
    <w:rsid w:val="002F1613"/>
    <w:rsid w:val="002F167D"/>
    <w:rsid w:val="002F1F95"/>
    <w:rsid w:val="002F206E"/>
    <w:rsid w:val="002F21F6"/>
    <w:rsid w:val="002F22C3"/>
    <w:rsid w:val="002F23C1"/>
    <w:rsid w:val="002F2B73"/>
    <w:rsid w:val="002F2D5A"/>
    <w:rsid w:val="002F35B6"/>
    <w:rsid w:val="002F40EA"/>
    <w:rsid w:val="002F4142"/>
    <w:rsid w:val="002F41A8"/>
    <w:rsid w:val="002F4347"/>
    <w:rsid w:val="002F44E3"/>
    <w:rsid w:val="002F4532"/>
    <w:rsid w:val="002F4777"/>
    <w:rsid w:val="002F48D7"/>
    <w:rsid w:val="002F4EE4"/>
    <w:rsid w:val="002F5127"/>
    <w:rsid w:val="002F5551"/>
    <w:rsid w:val="002F5B2F"/>
    <w:rsid w:val="002F5E87"/>
    <w:rsid w:val="002F6727"/>
    <w:rsid w:val="002F674B"/>
    <w:rsid w:val="002F6DD8"/>
    <w:rsid w:val="002F70CF"/>
    <w:rsid w:val="002F7268"/>
    <w:rsid w:val="002F76F2"/>
    <w:rsid w:val="003005CF"/>
    <w:rsid w:val="00300927"/>
    <w:rsid w:val="00302143"/>
    <w:rsid w:val="003021EF"/>
    <w:rsid w:val="003021F5"/>
    <w:rsid w:val="0030231C"/>
    <w:rsid w:val="00302BC1"/>
    <w:rsid w:val="00302E66"/>
    <w:rsid w:val="00303079"/>
    <w:rsid w:val="00303398"/>
    <w:rsid w:val="00303799"/>
    <w:rsid w:val="00303A3C"/>
    <w:rsid w:val="00303D05"/>
    <w:rsid w:val="003047CD"/>
    <w:rsid w:val="00304AA6"/>
    <w:rsid w:val="00304AFC"/>
    <w:rsid w:val="00305521"/>
    <w:rsid w:val="003055A1"/>
    <w:rsid w:val="003055B8"/>
    <w:rsid w:val="00305E9B"/>
    <w:rsid w:val="00306682"/>
    <w:rsid w:val="003077AF"/>
    <w:rsid w:val="003100F2"/>
    <w:rsid w:val="00310294"/>
    <w:rsid w:val="0031044E"/>
    <w:rsid w:val="003108EC"/>
    <w:rsid w:val="003113CB"/>
    <w:rsid w:val="00311B17"/>
    <w:rsid w:val="00312336"/>
    <w:rsid w:val="00312446"/>
    <w:rsid w:val="00312792"/>
    <w:rsid w:val="00312827"/>
    <w:rsid w:val="0031297D"/>
    <w:rsid w:val="00312EA8"/>
    <w:rsid w:val="003132E8"/>
    <w:rsid w:val="00313522"/>
    <w:rsid w:val="00313798"/>
    <w:rsid w:val="00313AFA"/>
    <w:rsid w:val="00313D2E"/>
    <w:rsid w:val="00313FE7"/>
    <w:rsid w:val="00314687"/>
    <w:rsid w:val="0031477B"/>
    <w:rsid w:val="00314D07"/>
    <w:rsid w:val="00314F73"/>
    <w:rsid w:val="00314FC6"/>
    <w:rsid w:val="0031511F"/>
    <w:rsid w:val="00315402"/>
    <w:rsid w:val="00315A81"/>
    <w:rsid w:val="00315E04"/>
    <w:rsid w:val="003164B4"/>
    <w:rsid w:val="0031663F"/>
    <w:rsid w:val="00316DEF"/>
    <w:rsid w:val="003172DC"/>
    <w:rsid w:val="003175F2"/>
    <w:rsid w:val="00317AB0"/>
    <w:rsid w:val="00317F7C"/>
    <w:rsid w:val="0032021A"/>
    <w:rsid w:val="00320F38"/>
    <w:rsid w:val="00321F55"/>
    <w:rsid w:val="00322A18"/>
    <w:rsid w:val="00322C4C"/>
    <w:rsid w:val="003245B6"/>
    <w:rsid w:val="003247AB"/>
    <w:rsid w:val="003249D8"/>
    <w:rsid w:val="00324CDA"/>
    <w:rsid w:val="0032502B"/>
    <w:rsid w:val="00325367"/>
    <w:rsid w:val="00325AE3"/>
    <w:rsid w:val="00326069"/>
    <w:rsid w:val="003262C2"/>
    <w:rsid w:val="003266F7"/>
    <w:rsid w:val="003267FE"/>
    <w:rsid w:val="003268AB"/>
    <w:rsid w:val="00326BA8"/>
    <w:rsid w:val="00326CA6"/>
    <w:rsid w:val="00326E45"/>
    <w:rsid w:val="00326EE1"/>
    <w:rsid w:val="00327003"/>
    <w:rsid w:val="003271C9"/>
    <w:rsid w:val="00327C19"/>
    <w:rsid w:val="003301E6"/>
    <w:rsid w:val="0033033F"/>
    <w:rsid w:val="003309B0"/>
    <w:rsid w:val="00331499"/>
    <w:rsid w:val="00331591"/>
    <w:rsid w:val="00331985"/>
    <w:rsid w:val="00331B7A"/>
    <w:rsid w:val="00332295"/>
    <w:rsid w:val="003323C3"/>
    <w:rsid w:val="00333A5D"/>
    <w:rsid w:val="00333CB7"/>
    <w:rsid w:val="00333E39"/>
    <w:rsid w:val="0033488F"/>
    <w:rsid w:val="00336609"/>
    <w:rsid w:val="003368B7"/>
    <w:rsid w:val="003379B5"/>
    <w:rsid w:val="0034016F"/>
    <w:rsid w:val="00340564"/>
    <w:rsid w:val="0034080C"/>
    <w:rsid w:val="00340F60"/>
    <w:rsid w:val="00341242"/>
    <w:rsid w:val="00341368"/>
    <w:rsid w:val="00341388"/>
    <w:rsid w:val="003416E6"/>
    <w:rsid w:val="00342054"/>
    <w:rsid w:val="0034218C"/>
    <w:rsid w:val="00342244"/>
    <w:rsid w:val="003428B3"/>
    <w:rsid w:val="00343D30"/>
    <w:rsid w:val="00344170"/>
    <w:rsid w:val="00344F11"/>
    <w:rsid w:val="0034531A"/>
    <w:rsid w:val="0034544F"/>
    <w:rsid w:val="00345E3A"/>
    <w:rsid w:val="00346510"/>
    <w:rsid w:val="00346665"/>
    <w:rsid w:val="0034689C"/>
    <w:rsid w:val="00346BE6"/>
    <w:rsid w:val="00347FE2"/>
    <w:rsid w:val="0035102A"/>
    <w:rsid w:val="003511DA"/>
    <w:rsid w:val="0035186F"/>
    <w:rsid w:val="00351D7F"/>
    <w:rsid w:val="00352FA9"/>
    <w:rsid w:val="00353E3E"/>
    <w:rsid w:val="0035458E"/>
    <w:rsid w:val="0035462D"/>
    <w:rsid w:val="00354882"/>
    <w:rsid w:val="00354933"/>
    <w:rsid w:val="00354DC5"/>
    <w:rsid w:val="00354E00"/>
    <w:rsid w:val="003556A0"/>
    <w:rsid w:val="00355D67"/>
    <w:rsid w:val="00355FA1"/>
    <w:rsid w:val="00356528"/>
    <w:rsid w:val="00356931"/>
    <w:rsid w:val="00356AA9"/>
    <w:rsid w:val="00356FAB"/>
    <w:rsid w:val="003573C0"/>
    <w:rsid w:val="00357DEB"/>
    <w:rsid w:val="003604D4"/>
    <w:rsid w:val="003606A3"/>
    <w:rsid w:val="00360720"/>
    <w:rsid w:val="00360A85"/>
    <w:rsid w:val="00360F8F"/>
    <w:rsid w:val="003610DA"/>
    <w:rsid w:val="0036209E"/>
    <w:rsid w:val="00362713"/>
    <w:rsid w:val="00362E52"/>
    <w:rsid w:val="003638E5"/>
    <w:rsid w:val="00363E53"/>
    <w:rsid w:val="003648A2"/>
    <w:rsid w:val="00364B41"/>
    <w:rsid w:val="00364C69"/>
    <w:rsid w:val="00364D43"/>
    <w:rsid w:val="00364ED8"/>
    <w:rsid w:val="00364EFE"/>
    <w:rsid w:val="00365164"/>
    <w:rsid w:val="00365516"/>
    <w:rsid w:val="003663D5"/>
    <w:rsid w:val="00366C10"/>
    <w:rsid w:val="00366C77"/>
    <w:rsid w:val="00367899"/>
    <w:rsid w:val="0037041D"/>
    <w:rsid w:val="00371313"/>
    <w:rsid w:val="00371334"/>
    <w:rsid w:val="00371C6A"/>
    <w:rsid w:val="00371D50"/>
    <w:rsid w:val="00371FD6"/>
    <w:rsid w:val="0037281D"/>
    <w:rsid w:val="00372CCD"/>
    <w:rsid w:val="003736D4"/>
    <w:rsid w:val="00373779"/>
    <w:rsid w:val="0037388F"/>
    <w:rsid w:val="00373DAE"/>
    <w:rsid w:val="00375EB9"/>
    <w:rsid w:val="00376207"/>
    <w:rsid w:val="003778A2"/>
    <w:rsid w:val="00377B8C"/>
    <w:rsid w:val="003800B5"/>
    <w:rsid w:val="00380593"/>
    <w:rsid w:val="00380EBF"/>
    <w:rsid w:val="003810A4"/>
    <w:rsid w:val="003810AC"/>
    <w:rsid w:val="00381172"/>
    <w:rsid w:val="003817AC"/>
    <w:rsid w:val="00382406"/>
    <w:rsid w:val="00382542"/>
    <w:rsid w:val="00382565"/>
    <w:rsid w:val="003829E8"/>
    <w:rsid w:val="00382C6A"/>
    <w:rsid w:val="00383096"/>
    <w:rsid w:val="0038325D"/>
    <w:rsid w:val="00383663"/>
    <w:rsid w:val="00384848"/>
    <w:rsid w:val="00384932"/>
    <w:rsid w:val="00384C52"/>
    <w:rsid w:val="00384FA6"/>
    <w:rsid w:val="003858F5"/>
    <w:rsid w:val="00385A34"/>
    <w:rsid w:val="00386314"/>
    <w:rsid w:val="003865C0"/>
    <w:rsid w:val="0038664A"/>
    <w:rsid w:val="00386F7D"/>
    <w:rsid w:val="00387236"/>
    <w:rsid w:val="00387327"/>
    <w:rsid w:val="00387D7C"/>
    <w:rsid w:val="00387DCF"/>
    <w:rsid w:val="00390930"/>
    <w:rsid w:val="00391645"/>
    <w:rsid w:val="00391837"/>
    <w:rsid w:val="00391CD4"/>
    <w:rsid w:val="003928A0"/>
    <w:rsid w:val="00393698"/>
    <w:rsid w:val="00393BDD"/>
    <w:rsid w:val="00393E73"/>
    <w:rsid w:val="0039437F"/>
    <w:rsid w:val="00394B97"/>
    <w:rsid w:val="00394BC9"/>
    <w:rsid w:val="00394F5E"/>
    <w:rsid w:val="003954C5"/>
    <w:rsid w:val="003954ED"/>
    <w:rsid w:val="00396724"/>
    <w:rsid w:val="00396D16"/>
    <w:rsid w:val="003A05C1"/>
    <w:rsid w:val="003A0D62"/>
    <w:rsid w:val="003A0F73"/>
    <w:rsid w:val="003A141C"/>
    <w:rsid w:val="003A15B5"/>
    <w:rsid w:val="003A1E66"/>
    <w:rsid w:val="003A24CD"/>
    <w:rsid w:val="003A26DE"/>
    <w:rsid w:val="003A2E85"/>
    <w:rsid w:val="003A368D"/>
    <w:rsid w:val="003A41EF"/>
    <w:rsid w:val="003A4A57"/>
    <w:rsid w:val="003A4AFD"/>
    <w:rsid w:val="003A4D1B"/>
    <w:rsid w:val="003A568C"/>
    <w:rsid w:val="003A5745"/>
    <w:rsid w:val="003A59E6"/>
    <w:rsid w:val="003A5A98"/>
    <w:rsid w:val="003A5F8C"/>
    <w:rsid w:val="003A6007"/>
    <w:rsid w:val="003A768D"/>
    <w:rsid w:val="003A7A76"/>
    <w:rsid w:val="003A7D80"/>
    <w:rsid w:val="003B0278"/>
    <w:rsid w:val="003B03B4"/>
    <w:rsid w:val="003B0798"/>
    <w:rsid w:val="003B175D"/>
    <w:rsid w:val="003B19BB"/>
    <w:rsid w:val="003B1D11"/>
    <w:rsid w:val="003B2EA3"/>
    <w:rsid w:val="003B3444"/>
    <w:rsid w:val="003B35A4"/>
    <w:rsid w:val="003B40AD"/>
    <w:rsid w:val="003B4D50"/>
    <w:rsid w:val="003B4FE8"/>
    <w:rsid w:val="003B546A"/>
    <w:rsid w:val="003B5CD5"/>
    <w:rsid w:val="003B64E1"/>
    <w:rsid w:val="003B65C0"/>
    <w:rsid w:val="003B693A"/>
    <w:rsid w:val="003B6E03"/>
    <w:rsid w:val="003B73E6"/>
    <w:rsid w:val="003B7D88"/>
    <w:rsid w:val="003B7E74"/>
    <w:rsid w:val="003B7EBD"/>
    <w:rsid w:val="003C04A1"/>
    <w:rsid w:val="003C086E"/>
    <w:rsid w:val="003C08D0"/>
    <w:rsid w:val="003C173B"/>
    <w:rsid w:val="003C1D79"/>
    <w:rsid w:val="003C1EA1"/>
    <w:rsid w:val="003C1EE0"/>
    <w:rsid w:val="003C2803"/>
    <w:rsid w:val="003C3824"/>
    <w:rsid w:val="003C3B08"/>
    <w:rsid w:val="003C404C"/>
    <w:rsid w:val="003C49CB"/>
    <w:rsid w:val="003C4AE2"/>
    <w:rsid w:val="003C4E37"/>
    <w:rsid w:val="003C5342"/>
    <w:rsid w:val="003C559F"/>
    <w:rsid w:val="003C57A8"/>
    <w:rsid w:val="003C6C6A"/>
    <w:rsid w:val="003C7293"/>
    <w:rsid w:val="003C72D1"/>
    <w:rsid w:val="003C7C10"/>
    <w:rsid w:val="003D0FCC"/>
    <w:rsid w:val="003D1540"/>
    <w:rsid w:val="003D1EFB"/>
    <w:rsid w:val="003D279D"/>
    <w:rsid w:val="003D2E2B"/>
    <w:rsid w:val="003D3EAB"/>
    <w:rsid w:val="003D3F17"/>
    <w:rsid w:val="003D49F2"/>
    <w:rsid w:val="003D4EEE"/>
    <w:rsid w:val="003D52A1"/>
    <w:rsid w:val="003D5B3C"/>
    <w:rsid w:val="003D614E"/>
    <w:rsid w:val="003D7521"/>
    <w:rsid w:val="003D7B54"/>
    <w:rsid w:val="003E06BC"/>
    <w:rsid w:val="003E0BF6"/>
    <w:rsid w:val="003E16BE"/>
    <w:rsid w:val="003E1A4D"/>
    <w:rsid w:val="003E2A2C"/>
    <w:rsid w:val="003E3336"/>
    <w:rsid w:val="003E47EF"/>
    <w:rsid w:val="003E4DAC"/>
    <w:rsid w:val="003E5F32"/>
    <w:rsid w:val="003E6EC4"/>
    <w:rsid w:val="003F0CAA"/>
    <w:rsid w:val="003F0D17"/>
    <w:rsid w:val="003F1079"/>
    <w:rsid w:val="003F110A"/>
    <w:rsid w:val="003F12CC"/>
    <w:rsid w:val="003F1B4E"/>
    <w:rsid w:val="003F1C3F"/>
    <w:rsid w:val="003F2500"/>
    <w:rsid w:val="003F252C"/>
    <w:rsid w:val="003F262E"/>
    <w:rsid w:val="003F3C90"/>
    <w:rsid w:val="003F402A"/>
    <w:rsid w:val="003F4596"/>
    <w:rsid w:val="003F4E28"/>
    <w:rsid w:val="003F62DC"/>
    <w:rsid w:val="003F674E"/>
    <w:rsid w:val="003F69DA"/>
    <w:rsid w:val="003F7164"/>
    <w:rsid w:val="003F7487"/>
    <w:rsid w:val="003F75B3"/>
    <w:rsid w:val="003F75CA"/>
    <w:rsid w:val="003F78BC"/>
    <w:rsid w:val="003F78E4"/>
    <w:rsid w:val="004006E8"/>
    <w:rsid w:val="004007CA"/>
    <w:rsid w:val="00400821"/>
    <w:rsid w:val="004008AF"/>
    <w:rsid w:val="00400FF3"/>
    <w:rsid w:val="00401855"/>
    <w:rsid w:val="00401B26"/>
    <w:rsid w:val="00401F8C"/>
    <w:rsid w:val="00402A86"/>
    <w:rsid w:val="00402AE8"/>
    <w:rsid w:val="00402BBE"/>
    <w:rsid w:val="00402C7D"/>
    <w:rsid w:val="00402F0D"/>
    <w:rsid w:val="00402FCE"/>
    <w:rsid w:val="00403332"/>
    <w:rsid w:val="00404A07"/>
    <w:rsid w:val="00404A6E"/>
    <w:rsid w:val="00404BED"/>
    <w:rsid w:val="00405139"/>
    <w:rsid w:val="004060B4"/>
    <w:rsid w:val="0040649A"/>
    <w:rsid w:val="0040683B"/>
    <w:rsid w:val="00407044"/>
    <w:rsid w:val="004078ED"/>
    <w:rsid w:val="00407B47"/>
    <w:rsid w:val="00407CED"/>
    <w:rsid w:val="00410148"/>
    <w:rsid w:val="004104BE"/>
    <w:rsid w:val="004112B3"/>
    <w:rsid w:val="00411FF7"/>
    <w:rsid w:val="00412310"/>
    <w:rsid w:val="004129E6"/>
    <w:rsid w:val="00412CED"/>
    <w:rsid w:val="00412E46"/>
    <w:rsid w:val="004132DD"/>
    <w:rsid w:val="0041339B"/>
    <w:rsid w:val="00413527"/>
    <w:rsid w:val="004135FF"/>
    <w:rsid w:val="0041367E"/>
    <w:rsid w:val="004142A9"/>
    <w:rsid w:val="00415117"/>
    <w:rsid w:val="00415D86"/>
    <w:rsid w:val="00416723"/>
    <w:rsid w:val="0041723A"/>
    <w:rsid w:val="004173B2"/>
    <w:rsid w:val="004202CC"/>
    <w:rsid w:val="00420E0F"/>
    <w:rsid w:val="004210B0"/>
    <w:rsid w:val="004214E4"/>
    <w:rsid w:val="0042170B"/>
    <w:rsid w:val="004229AA"/>
    <w:rsid w:val="004231C3"/>
    <w:rsid w:val="004245EB"/>
    <w:rsid w:val="00424F7B"/>
    <w:rsid w:val="004258E3"/>
    <w:rsid w:val="00425A96"/>
    <w:rsid w:val="00425CBC"/>
    <w:rsid w:val="004264D7"/>
    <w:rsid w:val="004265C7"/>
    <w:rsid w:val="00426695"/>
    <w:rsid w:val="00427255"/>
    <w:rsid w:val="004273ED"/>
    <w:rsid w:val="00427533"/>
    <w:rsid w:val="00427B38"/>
    <w:rsid w:val="0043007C"/>
    <w:rsid w:val="00430084"/>
    <w:rsid w:val="004308FA"/>
    <w:rsid w:val="00431199"/>
    <w:rsid w:val="004315FB"/>
    <w:rsid w:val="004319BE"/>
    <w:rsid w:val="00431A50"/>
    <w:rsid w:val="00431D60"/>
    <w:rsid w:val="0043360F"/>
    <w:rsid w:val="00434AC0"/>
    <w:rsid w:val="00434C30"/>
    <w:rsid w:val="00435816"/>
    <w:rsid w:val="0043674F"/>
    <w:rsid w:val="00436BB3"/>
    <w:rsid w:val="0043702B"/>
    <w:rsid w:val="004374D8"/>
    <w:rsid w:val="00437AFC"/>
    <w:rsid w:val="0044018A"/>
    <w:rsid w:val="00440DA8"/>
    <w:rsid w:val="0044153E"/>
    <w:rsid w:val="004415F7"/>
    <w:rsid w:val="00441680"/>
    <w:rsid w:val="00441771"/>
    <w:rsid w:val="00441D02"/>
    <w:rsid w:val="0044239D"/>
    <w:rsid w:val="00442B5B"/>
    <w:rsid w:val="00442F40"/>
    <w:rsid w:val="004439D3"/>
    <w:rsid w:val="00443E89"/>
    <w:rsid w:val="00443F96"/>
    <w:rsid w:val="00444199"/>
    <w:rsid w:val="0044436E"/>
    <w:rsid w:val="004449C5"/>
    <w:rsid w:val="004462FF"/>
    <w:rsid w:val="004467F6"/>
    <w:rsid w:val="00446AFD"/>
    <w:rsid w:val="00446E22"/>
    <w:rsid w:val="00447853"/>
    <w:rsid w:val="00447C30"/>
    <w:rsid w:val="00447CD1"/>
    <w:rsid w:val="004506A8"/>
    <w:rsid w:val="004515FA"/>
    <w:rsid w:val="004517BD"/>
    <w:rsid w:val="00451D76"/>
    <w:rsid w:val="00452162"/>
    <w:rsid w:val="00452331"/>
    <w:rsid w:val="00452471"/>
    <w:rsid w:val="004526BC"/>
    <w:rsid w:val="00453792"/>
    <w:rsid w:val="0045404B"/>
    <w:rsid w:val="004542DE"/>
    <w:rsid w:val="00455711"/>
    <w:rsid w:val="00455F41"/>
    <w:rsid w:val="0045626A"/>
    <w:rsid w:val="004567E1"/>
    <w:rsid w:val="00457559"/>
    <w:rsid w:val="00457981"/>
    <w:rsid w:val="0046113F"/>
    <w:rsid w:val="0046223B"/>
    <w:rsid w:val="00462D92"/>
    <w:rsid w:val="00462E05"/>
    <w:rsid w:val="004631FC"/>
    <w:rsid w:val="00463759"/>
    <w:rsid w:val="00464CBE"/>
    <w:rsid w:val="00464F58"/>
    <w:rsid w:val="004654F0"/>
    <w:rsid w:val="00465587"/>
    <w:rsid w:val="00466065"/>
    <w:rsid w:val="004665D4"/>
    <w:rsid w:val="0046694C"/>
    <w:rsid w:val="00466E61"/>
    <w:rsid w:val="00466E65"/>
    <w:rsid w:val="0046728C"/>
    <w:rsid w:val="00467421"/>
    <w:rsid w:val="00467813"/>
    <w:rsid w:val="00467C46"/>
    <w:rsid w:val="00467D72"/>
    <w:rsid w:val="00467F8B"/>
    <w:rsid w:val="00467FF0"/>
    <w:rsid w:val="004705DF"/>
    <w:rsid w:val="00470637"/>
    <w:rsid w:val="00470F42"/>
    <w:rsid w:val="00470FC2"/>
    <w:rsid w:val="00471166"/>
    <w:rsid w:val="00471625"/>
    <w:rsid w:val="00471BE0"/>
    <w:rsid w:val="00471F40"/>
    <w:rsid w:val="004725AD"/>
    <w:rsid w:val="00472601"/>
    <w:rsid w:val="0047293D"/>
    <w:rsid w:val="00472944"/>
    <w:rsid w:val="00472C5C"/>
    <w:rsid w:val="00472ED7"/>
    <w:rsid w:val="004732D4"/>
    <w:rsid w:val="00473CD4"/>
    <w:rsid w:val="00474552"/>
    <w:rsid w:val="004746CD"/>
    <w:rsid w:val="00474CF3"/>
    <w:rsid w:val="004764C0"/>
    <w:rsid w:val="00476FFB"/>
    <w:rsid w:val="00477129"/>
    <w:rsid w:val="00477455"/>
    <w:rsid w:val="00481AA3"/>
    <w:rsid w:val="004820B6"/>
    <w:rsid w:val="0048249B"/>
    <w:rsid w:val="004828BB"/>
    <w:rsid w:val="00482975"/>
    <w:rsid w:val="00482986"/>
    <w:rsid w:val="004829BE"/>
    <w:rsid w:val="00482B63"/>
    <w:rsid w:val="00483661"/>
    <w:rsid w:val="00483975"/>
    <w:rsid w:val="00484197"/>
    <w:rsid w:val="004856D9"/>
    <w:rsid w:val="00485DDC"/>
    <w:rsid w:val="004863B1"/>
    <w:rsid w:val="00486401"/>
    <w:rsid w:val="00486959"/>
    <w:rsid w:val="00487D4F"/>
    <w:rsid w:val="00487E88"/>
    <w:rsid w:val="004910A9"/>
    <w:rsid w:val="004915B8"/>
    <w:rsid w:val="00491A4E"/>
    <w:rsid w:val="00491B19"/>
    <w:rsid w:val="00491C08"/>
    <w:rsid w:val="0049294F"/>
    <w:rsid w:val="00492AE5"/>
    <w:rsid w:val="004932B6"/>
    <w:rsid w:val="004945DE"/>
    <w:rsid w:val="004950C5"/>
    <w:rsid w:val="004953AC"/>
    <w:rsid w:val="004956ED"/>
    <w:rsid w:val="00495E65"/>
    <w:rsid w:val="0049615E"/>
    <w:rsid w:val="004962BE"/>
    <w:rsid w:val="0049640E"/>
    <w:rsid w:val="0049644D"/>
    <w:rsid w:val="004966C7"/>
    <w:rsid w:val="004970FE"/>
    <w:rsid w:val="00497924"/>
    <w:rsid w:val="004A01B4"/>
    <w:rsid w:val="004A05B2"/>
    <w:rsid w:val="004A0843"/>
    <w:rsid w:val="004A0A45"/>
    <w:rsid w:val="004A19E8"/>
    <w:rsid w:val="004A1F7B"/>
    <w:rsid w:val="004A24A9"/>
    <w:rsid w:val="004A26A4"/>
    <w:rsid w:val="004A2CB1"/>
    <w:rsid w:val="004A3A67"/>
    <w:rsid w:val="004A3E55"/>
    <w:rsid w:val="004A44DA"/>
    <w:rsid w:val="004A4ECD"/>
    <w:rsid w:val="004A52B8"/>
    <w:rsid w:val="004A5760"/>
    <w:rsid w:val="004A5D5A"/>
    <w:rsid w:val="004A6C04"/>
    <w:rsid w:val="004A7903"/>
    <w:rsid w:val="004B05DB"/>
    <w:rsid w:val="004B087A"/>
    <w:rsid w:val="004B1585"/>
    <w:rsid w:val="004B188F"/>
    <w:rsid w:val="004B211D"/>
    <w:rsid w:val="004B2868"/>
    <w:rsid w:val="004B52B8"/>
    <w:rsid w:val="004B551A"/>
    <w:rsid w:val="004B66FB"/>
    <w:rsid w:val="004B6C4D"/>
    <w:rsid w:val="004B7698"/>
    <w:rsid w:val="004B7D59"/>
    <w:rsid w:val="004C06C0"/>
    <w:rsid w:val="004C092D"/>
    <w:rsid w:val="004C0A74"/>
    <w:rsid w:val="004C132E"/>
    <w:rsid w:val="004C1477"/>
    <w:rsid w:val="004C17E4"/>
    <w:rsid w:val="004C19BF"/>
    <w:rsid w:val="004C205B"/>
    <w:rsid w:val="004C34C0"/>
    <w:rsid w:val="004C3916"/>
    <w:rsid w:val="004C3E9A"/>
    <w:rsid w:val="004C44D2"/>
    <w:rsid w:val="004C5431"/>
    <w:rsid w:val="004C558E"/>
    <w:rsid w:val="004C5A91"/>
    <w:rsid w:val="004C5ACF"/>
    <w:rsid w:val="004C5BE8"/>
    <w:rsid w:val="004C5D91"/>
    <w:rsid w:val="004C5F74"/>
    <w:rsid w:val="004C624B"/>
    <w:rsid w:val="004C678A"/>
    <w:rsid w:val="004C6CA3"/>
    <w:rsid w:val="004C75F5"/>
    <w:rsid w:val="004D0533"/>
    <w:rsid w:val="004D0721"/>
    <w:rsid w:val="004D0D1B"/>
    <w:rsid w:val="004D1BA9"/>
    <w:rsid w:val="004D1C45"/>
    <w:rsid w:val="004D1C97"/>
    <w:rsid w:val="004D2070"/>
    <w:rsid w:val="004D23C4"/>
    <w:rsid w:val="004D2696"/>
    <w:rsid w:val="004D2714"/>
    <w:rsid w:val="004D3578"/>
    <w:rsid w:val="004D380D"/>
    <w:rsid w:val="004D38D8"/>
    <w:rsid w:val="004D391D"/>
    <w:rsid w:val="004D3B4E"/>
    <w:rsid w:val="004D3E46"/>
    <w:rsid w:val="004D4946"/>
    <w:rsid w:val="004D5359"/>
    <w:rsid w:val="004D53C4"/>
    <w:rsid w:val="004D5AC9"/>
    <w:rsid w:val="004D5F05"/>
    <w:rsid w:val="004D617B"/>
    <w:rsid w:val="004D7099"/>
    <w:rsid w:val="004D71AA"/>
    <w:rsid w:val="004D7884"/>
    <w:rsid w:val="004D7D53"/>
    <w:rsid w:val="004D7DC0"/>
    <w:rsid w:val="004E01DB"/>
    <w:rsid w:val="004E0988"/>
    <w:rsid w:val="004E09F1"/>
    <w:rsid w:val="004E1334"/>
    <w:rsid w:val="004E1631"/>
    <w:rsid w:val="004E1EC6"/>
    <w:rsid w:val="004E213A"/>
    <w:rsid w:val="004E261A"/>
    <w:rsid w:val="004E2E3A"/>
    <w:rsid w:val="004E3356"/>
    <w:rsid w:val="004E3598"/>
    <w:rsid w:val="004E3903"/>
    <w:rsid w:val="004E3E66"/>
    <w:rsid w:val="004E4143"/>
    <w:rsid w:val="004E4493"/>
    <w:rsid w:val="004E49D9"/>
    <w:rsid w:val="004E4CEE"/>
    <w:rsid w:val="004E4E19"/>
    <w:rsid w:val="004E500B"/>
    <w:rsid w:val="004E5133"/>
    <w:rsid w:val="004E55EF"/>
    <w:rsid w:val="004E58EA"/>
    <w:rsid w:val="004E5962"/>
    <w:rsid w:val="004E5E77"/>
    <w:rsid w:val="004E6A0B"/>
    <w:rsid w:val="004E6F91"/>
    <w:rsid w:val="004E747F"/>
    <w:rsid w:val="004E7716"/>
    <w:rsid w:val="004E7DA3"/>
    <w:rsid w:val="004F0027"/>
    <w:rsid w:val="004F003A"/>
    <w:rsid w:val="004F0170"/>
    <w:rsid w:val="004F04DB"/>
    <w:rsid w:val="004F10D4"/>
    <w:rsid w:val="004F189B"/>
    <w:rsid w:val="004F1B76"/>
    <w:rsid w:val="004F2027"/>
    <w:rsid w:val="004F2B94"/>
    <w:rsid w:val="004F2BBD"/>
    <w:rsid w:val="004F2C06"/>
    <w:rsid w:val="004F3C34"/>
    <w:rsid w:val="004F3CDE"/>
    <w:rsid w:val="004F48EC"/>
    <w:rsid w:val="004F503C"/>
    <w:rsid w:val="004F51F7"/>
    <w:rsid w:val="004F5218"/>
    <w:rsid w:val="004F5A88"/>
    <w:rsid w:val="004F5B83"/>
    <w:rsid w:val="004F63FF"/>
    <w:rsid w:val="004F6F8D"/>
    <w:rsid w:val="004F71C5"/>
    <w:rsid w:val="004F72C7"/>
    <w:rsid w:val="004F78CA"/>
    <w:rsid w:val="004F7E15"/>
    <w:rsid w:val="004F7F29"/>
    <w:rsid w:val="00500BC8"/>
    <w:rsid w:val="00500D5C"/>
    <w:rsid w:val="005019EE"/>
    <w:rsid w:val="00501D0E"/>
    <w:rsid w:val="00502266"/>
    <w:rsid w:val="005022AB"/>
    <w:rsid w:val="00502804"/>
    <w:rsid w:val="0050315B"/>
    <w:rsid w:val="00503171"/>
    <w:rsid w:val="00503314"/>
    <w:rsid w:val="005033AD"/>
    <w:rsid w:val="005036F7"/>
    <w:rsid w:val="00504399"/>
    <w:rsid w:val="0050479C"/>
    <w:rsid w:val="005047AE"/>
    <w:rsid w:val="005058B0"/>
    <w:rsid w:val="005062E6"/>
    <w:rsid w:val="00506C28"/>
    <w:rsid w:val="00507404"/>
    <w:rsid w:val="0050789D"/>
    <w:rsid w:val="005079A9"/>
    <w:rsid w:val="00507D13"/>
    <w:rsid w:val="00511058"/>
    <w:rsid w:val="0051131D"/>
    <w:rsid w:val="00511588"/>
    <w:rsid w:val="0051196A"/>
    <w:rsid w:val="00511994"/>
    <w:rsid w:val="00511AF6"/>
    <w:rsid w:val="00511E1D"/>
    <w:rsid w:val="00511EAB"/>
    <w:rsid w:val="005120AF"/>
    <w:rsid w:val="00512233"/>
    <w:rsid w:val="005124E7"/>
    <w:rsid w:val="00512751"/>
    <w:rsid w:val="00512DDD"/>
    <w:rsid w:val="005134A6"/>
    <w:rsid w:val="00513A52"/>
    <w:rsid w:val="00513AEE"/>
    <w:rsid w:val="00513B09"/>
    <w:rsid w:val="00513D35"/>
    <w:rsid w:val="00513E88"/>
    <w:rsid w:val="00514121"/>
    <w:rsid w:val="00515451"/>
    <w:rsid w:val="00515548"/>
    <w:rsid w:val="005157E8"/>
    <w:rsid w:val="005166C9"/>
    <w:rsid w:val="0051776F"/>
    <w:rsid w:val="00517ACD"/>
    <w:rsid w:val="00520B60"/>
    <w:rsid w:val="00520CC1"/>
    <w:rsid w:val="00520CFE"/>
    <w:rsid w:val="00520D20"/>
    <w:rsid w:val="0052104A"/>
    <w:rsid w:val="005219E8"/>
    <w:rsid w:val="00521B1F"/>
    <w:rsid w:val="0052212D"/>
    <w:rsid w:val="00522673"/>
    <w:rsid w:val="00522DFC"/>
    <w:rsid w:val="00522E59"/>
    <w:rsid w:val="005233D1"/>
    <w:rsid w:val="00523E21"/>
    <w:rsid w:val="005241AB"/>
    <w:rsid w:val="00524310"/>
    <w:rsid w:val="00525DB8"/>
    <w:rsid w:val="00526167"/>
    <w:rsid w:val="0052684E"/>
    <w:rsid w:val="00526C4A"/>
    <w:rsid w:val="00530467"/>
    <w:rsid w:val="00530B4D"/>
    <w:rsid w:val="00531BF1"/>
    <w:rsid w:val="00531D85"/>
    <w:rsid w:val="00532462"/>
    <w:rsid w:val="005325A4"/>
    <w:rsid w:val="00532BAB"/>
    <w:rsid w:val="00532DB0"/>
    <w:rsid w:val="005333C7"/>
    <w:rsid w:val="00533C0E"/>
    <w:rsid w:val="00533DE0"/>
    <w:rsid w:val="00533E57"/>
    <w:rsid w:val="00534860"/>
    <w:rsid w:val="00534D20"/>
    <w:rsid w:val="00534DA0"/>
    <w:rsid w:val="00535963"/>
    <w:rsid w:val="00535C50"/>
    <w:rsid w:val="00535EB1"/>
    <w:rsid w:val="005368C7"/>
    <w:rsid w:val="00536BD1"/>
    <w:rsid w:val="00537009"/>
    <w:rsid w:val="005374F6"/>
    <w:rsid w:val="00537608"/>
    <w:rsid w:val="00540039"/>
    <w:rsid w:val="0054030C"/>
    <w:rsid w:val="00540940"/>
    <w:rsid w:val="00541C1F"/>
    <w:rsid w:val="00541DFA"/>
    <w:rsid w:val="00541EF9"/>
    <w:rsid w:val="0054206F"/>
    <w:rsid w:val="005422FB"/>
    <w:rsid w:val="00542315"/>
    <w:rsid w:val="00542598"/>
    <w:rsid w:val="0054333A"/>
    <w:rsid w:val="005436CC"/>
    <w:rsid w:val="0054397F"/>
    <w:rsid w:val="005439CC"/>
    <w:rsid w:val="00543E6C"/>
    <w:rsid w:val="00545366"/>
    <w:rsid w:val="00545D09"/>
    <w:rsid w:val="00545E07"/>
    <w:rsid w:val="00545F3C"/>
    <w:rsid w:val="0054622E"/>
    <w:rsid w:val="0054661E"/>
    <w:rsid w:val="005474D4"/>
    <w:rsid w:val="005514C5"/>
    <w:rsid w:val="00551F95"/>
    <w:rsid w:val="005525DE"/>
    <w:rsid w:val="005529A5"/>
    <w:rsid w:val="00552C3A"/>
    <w:rsid w:val="0055303C"/>
    <w:rsid w:val="00553712"/>
    <w:rsid w:val="005539D5"/>
    <w:rsid w:val="00553B89"/>
    <w:rsid w:val="00553F2C"/>
    <w:rsid w:val="005540EB"/>
    <w:rsid w:val="005543D3"/>
    <w:rsid w:val="00554A3A"/>
    <w:rsid w:val="0055511F"/>
    <w:rsid w:val="0055564A"/>
    <w:rsid w:val="00556086"/>
    <w:rsid w:val="00556C9D"/>
    <w:rsid w:val="005577C1"/>
    <w:rsid w:val="00557903"/>
    <w:rsid w:val="00557AB1"/>
    <w:rsid w:val="00560934"/>
    <w:rsid w:val="00560B1F"/>
    <w:rsid w:val="00561181"/>
    <w:rsid w:val="00561565"/>
    <w:rsid w:val="005619E2"/>
    <w:rsid w:val="005628C7"/>
    <w:rsid w:val="0056369B"/>
    <w:rsid w:val="00563CE5"/>
    <w:rsid w:val="005641F6"/>
    <w:rsid w:val="00564917"/>
    <w:rsid w:val="00564C82"/>
    <w:rsid w:val="00564DE2"/>
    <w:rsid w:val="00565087"/>
    <w:rsid w:val="0056573F"/>
    <w:rsid w:val="005659FC"/>
    <w:rsid w:val="00565AAC"/>
    <w:rsid w:val="00565C27"/>
    <w:rsid w:val="00566203"/>
    <w:rsid w:val="00566286"/>
    <w:rsid w:val="00566618"/>
    <w:rsid w:val="0056692F"/>
    <w:rsid w:val="00567713"/>
    <w:rsid w:val="00567F50"/>
    <w:rsid w:val="00567FBB"/>
    <w:rsid w:val="00570C36"/>
    <w:rsid w:val="00570E15"/>
    <w:rsid w:val="00572CAC"/>
    <w:rsid w:val="005734F6"/>
    <w:rsid w:val="005737B4"/>
    <w:rsid w:val="00575446"/>
    <w:rsid w:val="00575485"/>
    <w:rsid w:val="00575C8A"/>
    <w:rsid w:val="00575FE8"/>
    <w:rsid w:val="005766DA"/>
    <w:rsid w:val="00576817"/>
    <w:rsid w:val="00576B3C"/>
    <w:rsid w:val="00576F25"/>
    <w:rsid w:val="005773ED"/>
    <w:rsid w:val="005776A8"/>
    <w:rsid w:val="00577A3C"/>
    <w:rsid w:val="00577A50"/>
    <w:rsid w:val="00580182"/>
    <w:rsid w:val="0058029C"/>
    <w:rsid w:val="005811F4"/>
    <w:rsid w:val="005812C0"/>
    <w:rsid w:val="0058142E"/>
    <w:rsid w:val="0058209B"/>
    <w:rsid w:val="00582D70"/>
    <w:rsid w:val="0058331E"/>
    <w:rsid w:val="00583D43"/>
    <w:rsid w:val="00584C03"/>
    <w:rsid w:val="0058596D"/>
    <w:rsid w:val="00585C29"/>
    <w:rsid w:val="00585C36"/>
    <w:rsid w:val="00585DDF"/>
    <w:rsid w:val="005862B1"/>
    <w:rsid w:val="0058697E"/>
    <w:rsid w:val="00586B1B"/>
    <w:rsid w:val="00586DDC"/>
    <w:rsid w:val="00586F22"/>
    <w:rsid w:val="005870FC"/>
    <w:rsid w:val="005872D7"/>
    <w:rsid w:val="005878C4"/>
    <w:rsid w:val="00587B75"/>
    <w:rsid w:val="005901AB"/>
    <w:rsid w:val="005907F6"/>
    <w:rsid w:val="00590AAE"/>
    <w:rsid w:val="00590EBC"/>
    <w:rsid w:val="00591607"/>
    <w:rsid w:val="00591D1F"/>
    <w:rsid w:val="005921FB"/>
    <w:rsid w:val="00592217"/>
    <w:rsid w:val="005929F7"/>
    <w:rsid w:val="00592F40"/>
    <w:rsid w:val="00593064"/>
    <w:rsid w:val="0059399C"/>
    <w:rsid w:val="00593A1F"/>
    <w:rsid w:val="0059458D"/>
    <w:rsid w:val="0059485C"/>
    <w:rsid w:val="005948A8"/>
    <w:rsid w:val="00594A99"/>
    <w:rsid w:val="00594B1C"/>
    <w:rsid w:val="00595E47"/>
    <w:rsid w:val="00595E93"/>
    <w:rsid w:val="00596613"/>
    <w:rsid w:val="00597642"/>
    <w:rsid w:val="005A00F6"/>
    <w:rsid w:val="005A0A49"/>
    <w:rsid w:val="005A0B72"/>
    <w:rsid w:val="005A109D"/>
    <w:rsid w:val="005A12C2"/>
    <w:rsid w:val="005A1860"/>
    <w:rsid w:val="005A1A55"/>
    <w:rsid w:val="005A2141"/>
    <w:rsid w:val="005A3372"/>
    <w:rsid w:val="005A3D18"/>
    <w:rsid w:val="005A3DD5"/>
    <w:rsid w:val="005A3F66"/>
    <w:rsid w:val="005A42A8"/>
    <w:rsid w:val="005A46E2"/>
    <w:rsid w:val="005A4EEB"/>
    <w:rsid w:val="005A56AC"/>
    <w:rsid w:val="005A628C"/>
    <w:rsid w:val="005A7382"/>
    <w:rsid w:val="005A7E3E"/>
    <w:rsid w:val="005B0822"/>
    <w:rsid w:val="005B0A00"/>
    <w:rsid w:val="005B0FA4"/>
    <w:rsid w:val="005B1955"/>
    <w:rsid w:val="005B1FBC"/>
    <w:rsid w:val="005B218F"/>
    <w:rsid w:val="005B21C0"/>
    <w:rsid w:val="005B245C"/>
    <w:rsid w:val="005B26FC"/>
    <w:rsid w:val="005B3BF9"/>
    <w:rsid w:val="005B42CA"/>
    <w:rsid w:val="005B5866"/>
    <w:rsid w:val="005B5EE6"/>
    <w:rsid w:val="005B5FF3"/>
    <w:rsid w:val="005B634D"/>
    <w:rsid w:val="005B693C"/>
    <w:rsid w:val="005B6A15"/>
    <w:rsid w:val="005C0122"/>
    <w:rsid w:val="005C03BB"/>
    <w:rsid w:val="005C0AE1"/>
    <w:rsid w:val="005C0F91"/>
    <w:rsid w:val="005C1654"/>
    <w:rsid w:val="005C16C7"/>
    <w:rsid w:val="005C19E1"/>
    <w:rsid w:val="005C1D2F"/>
    <w:rsid w:val="005C22C6"/>
    <w:rsid w:val="005C2872"/>
    <w:rsid w:val="005C3DB6"/>
    <w:rsid w:val="005C4E15"/>
    <w:rsid w:val="005C6156"/>
    <w:rsid w:val="005C69B4"/>
    <w:rsid w:val="005C6B30"/>
    <w:rsid w:val="005C6F0D"/>
    <w:rsid w:val="005C70F7"/>
    <w:rsid w:val="005C7CD4"/>
    <w:rsid w:val="005C7F34"/>
    <w:rsid w:val="005C7FFC"/>
    <w:rsid w:val="005D03BB"/>
    <w:rsid w:val="005D0612"/>
    <w:rsid w:val="005D0773"/>
    <w:rsid w:val="005D0811"/>
    <w:rsid w:val="005D08AC"/>
    <w:rsid w:val="005D0C1A"/>
    <w:rsid w:val="005D0D56"/>
    <w:rsid w:val="005D124F"/>
    <w:rsid w:val="005D213B"/>
    <w:rsid w:val="005D325F"/>
    <w:rsid w:val="005D366E"/>
    <w:rsid w:val="005D3BAA"/>
    <w:rsid w:val="005D3E09"/>
    <w:rsid w:val="005D47C9"/>
    <w:rsid w:val="005D4E0C"/>
    <w:rsid w:val="005D4EA4"/>
    <w:rsid w:val="005D59B9"/>
    <w:rsid w:val="005D5BDD"/>
    <w:rsid w:val="005D5EEE"/>
    <w:rsid w:val="005D6780"/>
    <w:rsid w:val="005D69CB"/>
    <w:rsid w:val="005D717E"/>
    <w:rsid w:val="005D75C3"/>
    <w:rsid w:val="005D75FF"/>
    <w:rsid w:val="005D7DB8"/>
    <w:rsid w:val="005E02BF"/>
    <w:rsid w:val="005E0F3B"/>
    <w:rsid w:val="005E2994"/>
    <w:rsid w:val="005E2C4F"/>
    <w:rsid w:val="005E335E"/>
    <w:rsid w:val="005E3593"/>
    <w:rsid w:val="005E396F"/>
    <w:rsid w:val="005E3B05"/>
    <w:rsid w:val="005E40D9"/>
    <w:rsid w:val="005E491D"/>
    <w:rsid w:val="005E4AA4"/>
    <w:rsid w:val="005E4C89"/>
    <w:rsid w:val="005E5097"/>
    <w:rsid w:val="005E5DDA"/>
    <w:rsid w:val="005E5EA4"/>
    <w:rsid w:val="005E6B53"/>
    <w:rsid w:val="005E6C69"/>
    <w:rsid w:val="005E7347"/>
    <w:rsid w:val="005E7D00"/>
    <w:rsid w:val="005F0805"/>
    <w:rsid w:val="005F165B"/>
    <w:rsid w:val="005F17E2"/>
    <w:rsid w:val="005F1885"/>
    <w:rsid w:val="005F1B24"/>
    <w:rsid w:val="005F1DFA"/>
    <w:rsid w:val="005F1F8C"/>
    <w:rsid w:val="005F2B0C"/>
    <w:rsid w:val="005F2BB1"/>
    <w:rsid w:val="005F2BF8"/>
    <w:rsid w:val="005F2D03"/>
    <w:rsid w:val="005F2D9E"/>
    <w:rsid w:val="005F3766"/>
    <w:rsid w:val="005F42AA"/>
    <w:rsid w:val="005F5D0A"/>
    <w:rsid w:val="005F5E77"/>
    <w:rsid w:val="005F6230"/>
    <w:rsid w:val="005F639A"/>
    <w:rsid w:val="005F64D0"/>
    <w:rsid w:val="005F6E01"/>
    <w:rsid w:val="005F712C"/>
    <w:rsid w:val="005F7272"/>
    <w:rsid w:val="005F7F12"/>
    <w:rsid w:val="005F7FF8"/>
    <w:rsid w:val="00600022"/>
    <w:rsid w:val="00600762"/>
    <w:rsid w:val="00600C46"/>
    <w:rsid w:val="00600E52"/>
    <w:rsid w:val="00601368"/>
    <w:rsid w:val="0060185E"/>
    <w:rsid w:val="00602155"/>
    <w:rsid w:val="006024CF"/>
    <w:rsid w:val="00603821"/>
    <w:rsid w:val="00603FF3"/>
    <w:rsid w:val="00606509"/>
    <w:rsid w:val="00606A08"/>
    <w:rsid w:val="00606CBF"/>
    <w:rsid w:val="00606DBC"/>
    <w:rsid w:val="00607572"/>
    <w:rsid w:val="00607FF0"/>
    <w:rsid w:val="0061018B"/>
    <w:rsid w:val="0061039E"/>
    <w:rsid w:val="006107C4"/>
    <w:rsid w:val="006109E9"/>
    <w:rsid w:val="00611566"/>
    <w:rsid w:val="00611592"/>
    <w:rsid w:val="006116CB"/>
    <w:rsid w:val="00611D5F"/>
    <w:rsid w:val="00612468"/>
    <w:rsid w:val="006134BF"/>
    <w:rsid w:val="00613A9E"/>
    <w:rsid w:val="00613B53"/>
    <w:rsid w:val="00613FCB"/>
    <w:rsid w:val="006141DB"/>
    <w:rsid w:val="0061421B"/>
    <w:rsid w:val="00614813"/>
    <w:rsid w:val="0061482E"/>
    <w:rsid w:val="0061532E"/>
    <w:rsid w:val="00615579"/>
    <w:rsid w:val="0061564C"/>
    <w:rsid w:val="0061572E"/>
    <w:rsid w:val="006178B7"/>
    <w:rsid w:val="00617E05"/>
    <w:rsid w:val="006205D2"/>
    <w:rsid w:val="0062190C"/>
    <w:rsid w:val="0062238E"/>
    <w:rsid w:val="006223AC"/>
    <w:rsid w:val="006224DA"/>
    <w:rsid w:val="00622972"/>
    <w:rsid w:val="00622AA7"/>
    <w:rsid w:val="00622AEA"/>
    <w:rsid w:val="00622D71"/>
    <w:rsid w:val="00622E12"/>
    <w:rsid w:val="006235D9"/>
    <w:rsid w:val="006244E8"/>
    <w:rsid w:val="0062457A"/>
    <w:rsid w:val="00624903"/>
    <w:rsid w:val="00624DA8"/>
    <w:rsid w:val="00624E92"/>
    <w:rsid w:val="00624FCF"/>
    <w:rsid w:val="00626416"/>
    <w:rsid w:val="006265F8"/>
    <w:rsid w:val="0062733F"/>
    <w:rsid w:val="006274FF"/>
    <w:rsid w:val="00627DA7"/>
    <w:rsid w:val="00630410"/>
    <w:rsid w:val="006305E4"/>
    <w:rsid w:val="006309FF"/>
    <w:rsid w:val="00630C73"/>
    <w:rsid w:val="00631ABC"/>
    <w:rsid w:val="00631C1D"/>
    <w:rsid w:val="00631D73"/>
    <w:rsid w:val="00632A2F"/>
    <w:rsid w:val="00632D96"/>
    <w:rsid w:val="00632F10"/>
    <w:rsid w:val="00633672"/>
    <w:rsid w:val="00633750"/>
    <w:rsid w:val="00633B24"/>
    <w:rsid w:val="006341E0"/>
    <w:rsid w:val="00634807"/>
    <w:rsid w:val="00634929"/>
    <w:rsid w:val="00634C48"/>
    <w:rsid w:val="0063525D"/>
    <w:rsid w:val="00635306"/>
    <w:rsid w:val="0063559C"/>
    <w:rsid w:val="00635620"/>
    <w:rsid w:val="0063614B"/>
    <w:rsid w:val="0063750B"/>
    <w:rsid w:val="00637C3B"/>
    <w:rsid w:val="006402A1"/>
    <w:rsid w:val="00640385"/>
    <w:rsid w:val="00640D61"/>
    <w:rsid w:val="00642121"/>
    <w:rsid w:val="0064219A"/>
    <w:rsid w:val="006422D1"/>
    <w:rsid w:val="00642806"/>
    <w:rsid w:val="00642C5D"/>
    <w:rsid w:val="006433C4"/>
    <w:rsid w:val="006434B6"/>
    <w:rsid w:val="00643869"/>
    <w:rsid w:val="006439B7"/>
    <w:rsid w:val="00643B1F"/>
    <w:rsid w:val="00643EE7"/>
    <w:rsid w:val="00645CB8"/>
    <w:rsid w:val="00646752"/>
    <w:rsid w:val="00646CA3"/>
    <w:rsid w:val="00646D99"/>
    <w:rsid w:val="006476B3"/>
    <w:rsid w:val="0065028E"/>
    <w:rsid w:val="0065052F"/>
    <w:rsid w:val="006510DD"/>
    <w:rsid w:val="00651612"/>
    <w:rsid w:val="00651D3C"/>
    <w:rsid w:val="00651F0D"/>
    <w:rsid w:val="00652085"/>
    <w:rsid w:val="006520E8"/>
    <w:rsid w:val="006521EB"/>
    <w:rsid w:val="00652391"/>
    <w:rsid w:val="00652A7C"/>
    <w:rsid w:val="00652FBA"/>
    <w:rsid w:val="006531D2"/>
    <w:rsid w:val="00653649"/>
    <w:rsid w:val="00653E85"/>
    <w:rsid w:val="006549D6"/>
    <w:rsid w:val="00654CBC"/>
    <w:rsid w:val="00655064"/>
    <w:rsid w:val="006551F8"/>
    <w:rsid w:val="006555EA"/>
    <w:rsid w:val="00655851"/>
    <w:rsid w:val="00656827"/>
    <w:rsid w:val="00656910"/>
    <w:rsid w:val="00656F28"/>
    <w:rsid w:val="006574C0"/>
    <w:rsid w:val="0065750C"/>
    <w:rsid w:val="0066028A"/>
    <w:rsid w:val="006606AC"/>
    <w:rsid w:val="00660AED"/>
    <w:rsid w:val="00661105"/>
    <w:rsid w:val="0066136F"/>
    <w:rsid w:val="006613EB"/>
    <w:rsid w:val="00661D02"/>
    <w:rsid w:val="00661E61"/>
    <w:rsid w:val="00662564"/>
    <w:rsid w:val="0066263C"/>
    <w:rsid w:val="006631DB"/>
    <w:rsid w:val="006631DF"/>
    <w:rsid w:val="006634A5"/>
    <w:rsid w:val="00663FE5"/>
    <w:rsid w:val="006644A0"/>
    <w:rsid w:val="006644B2"/>
    <w:rsid w:val="0066458F"/>
    <w:rsid w:val="00664D0F"/>
    <w:rsid w:val="00664F98"/>
    <w:rsid w:val="006669A4"/>
    <w:rsid w:val="00666B42"/>
    <w:rsid w:val="0066723D"/>
    <w:rsid w:val="00667510"/>
    <w:rsid w:val="006676C2"/>
    <w:rsid w:val="00667A3C"/>
    <w:rsid w:val="00667E1F"/>
    <w:rsid w:val="00670894"/>
    <w:rsid w:val="00671691"/>
    <w:rsid w:val="00673099"/>
    <w:rsid w:val="006737DE"/>
    <w:rsid w:val="00674475"/>
    <w:rsid w:val="006752E1"/>
    <w:rsid w:val="0067572C"/>
    <w:rsid w:val="006757C5"/>
    <w:rsid w:val="00676373"/>
    <w:rsid w:val="006764A9"/>
    <w:rsid w:val="00676A3B"/>
    <w:rsid w:val="00676DD5"/>
    <w:rsid w:val="00677704"/>
    <w:rsid w:val="00677B8C"/>
    <w:rsid w:val="00677FA5"/>
    <w:rsid w:val="006802B4"/>
    <w:rsid w:val="00680919"/>
    <w:rsid w:val="00680E2F"/>
    <w:rsid w:val="00681D28"/>
    <w:rsid w:val="00683142"/>
    <w:rsid w:val="0068389D"/>
    <w:rsid w:val="00683B4B"/>
    <w:rsid w:val="00684019"/>
    <w:rsid w:val="00684567"/>
    <w:rsid w:val="00685399"/>
    <w:rsid w:val="006857C6"/>
    <w:rsid w:val="0068768A"/>
    <w:rsid w:val="0068787A"/>
    <w:rsid w:val="00687B8C"/>
    <w:rsid w:val="00691012"/>
    <w:rsid w:val="00691443"/>
    <w:rsid w:val="006924B7"/>
    <w:rsid w:val="00692517"/>
    <w:rsid w:val="00692752"/>
    <w:rsid w:val="00692782"/>
    <w:rsid w:val="00692CF1"/>
    <w:rsid w:val="00693DCD"/>
    <w:rsid w:val="0069406C"/>
    <w:rsid w:val="006943DA"/>
    <w:rsid w:val="006945AE"/>
    <w:rsid w:val="006949DB"/>
    <w:rsid w:val="00696315"/>
    <w:rsid w:val="00696398"/>
    <w:rsid w:val="0069667C"/>
    <w:rsid w:val="0069680F"/>
    <w:rsid w:val="00696D26"/>
    <w:rsid w:val="006976FA"/>
    <w:rsid w:val="00697C28"/>
    <w:rsid w:val="00697DD3"/>
    <w:rsid w:val="00697F5E"/>
    <w:rsid w:val="006A014A"/>
    <w:rsid w:val="006A0BEB"/>
    <w:rsid w:val="006A10AD"/>
    <w:rsid w:val="006A1701"/>
    <w:rsid w:val="006A19B1"/>
    <w:rsid w:val="006A1E3D"/>
    <w:rsid w:val="006A1F51"/>
    <w:rsid w:val="006A268E"/>
    <w:rsid w:val="006A2709"/>
    <w:rsid w:val="006A2B12"/>
    <w:rsid w:val="006A2C09"/>
    <w:rsid w:val="006A330D"/>
    <w:rsid w:val="006A34F1"/>
    <w:rsid w:val="006A393F"/>
    <w:rsid w:val="006A3C49"/>
    <w:rsid w:val="006A49C0"/>
    <w:rsid w:val="006A5143"/>
    <w:rsid w:val="006A529C"/>
    <w:rsid w:val="006A5871"/>
    <w:rsid w:val="006A5918"/>
    <w:rsid w:val="006A64E8"/>
    <w:rsid w:val="006A6833"/>
    <w:rsid w:val="006A69DB"/>
    <w:rsid w:val="006A6D97"/>
    <w:rsid w:val="006A6FBC"/>
    <w:rsid w:val="006B067F"/>
    <w:rsid w:val="006B08AE"/>
    <w:rsid w:val="006B0C25"/>
    <w:rsid w:val="006B0E73"/>
    <w:rsid w:val="006B1121"/>
    <w:rsid w:val="006B1B40"/>
    <w:rsid w:val="006B21A4"/>
    <w:rsid w:val="006B27D9"/>
    <w:rsid w:val="006B2D82"/>
    <w:rsid w:val="006B308F"/>
    <w:rsid w:val="006B3785"/>
    <w:rsid w:val="006B42EF"/>
    <w:rsid w:val="006B462E"/>
    <w:rsid w:val="006B47F5"/>
    <w:rsid w:val="006B50FE"/>
    <w:rsid w:val="006B527D"/>
    <w:rsid w:val="006B5552"/>
    <w:rsid w:val="006B568B"/>
    <w:rsid w:val="006B5973"/>
    <w:rsid w:val="006B5DEC"/>
    <w:rsid w:val="006B68A2"/>
    <w:rsid w:val="006B6FB3"/>
    <w:rsid w:val="006B706C"/>
    <w:rsid w:val="006B7091"/>
    <w:rsid w:val="006B78A3"/>
    <w:rsid w:val="006B7DB2"/>
    <w:rsid w:val="006C07C1"/>
    <w:rsid w:val="006C150D"/>
    <w:rsid w:val="006C1584"/>
    <w:rsid w:val="006C1734"/>
    <w:rsid w:val="006C1B47"/>
    <w:rsid w:val="006C21E0"/>
    <w:rsid w:val="006C38CE"/>
    <w:rsid w:val="006C3A0B"/>
    <w:rsid w:val="006C3A5D"/>
    <w:rsid w:val="006C4275"/>
    <w:rsid w:val="006C43C2"/>
    <w:rsid w:val="006C56A9"/>
    <w:rsid w:val="006C5C7F"/>
    <w:rsid w:val="006C5F49"/>
    <w:rsid w:val="006C61C8"/>
    <w:rsid w:val="006C663B"/>
    <w:rsid w:val="006C66D8"/>
    <w:rsid w:val="006C6B6B"/>
    <w:rsid w:val="006C6FBD"/>
    <w:rsid w:val="006C74D4"/>
    <w:rsid w:val="006C7801"/>
    <w:rsid w:val="006D0032"/>
    <w:rsid w:val="006D064E"/>
    <w:rsid w:val="006D099C"/>
    <w:rsid w:val="006D190B"/>
    <w:rsid w:val="006D1E24"/>
    <w:rsid w:val="006D231C"/>
    <w:rsid w:val="006D241B"/>
    <w:rsid w:val="006D2D57"/>
    <w:rsid w:val="006D2F3F"/>
    <w:rsid w:val="006D3096"/>
    <w:rsid w:val="006D3117"/>
    <w:rsid w:val="006D37A6"/>
    <w:rsid w:val="006D3AED"/>
    <w:rsid w:val="006D4472"/>
    <w:rsid w:val="006D473D"/>
    <w:rsid w:val="006D49E9"/>
    <w:rsid w:val="006D4C4D"/>
    <w:rsid w:val="006D5852"/>
    <w:rsid w:val="006D5984"/>
    <w:rsid w:val="006D60F7"/>
    <w:rsid w:val="006D70B9"/>
    <w:rsid w:val="006D7496"/>
    <w:rsid w:val="006D7644"/>
    <w:rsid w:val="006D7FD2"/>
    <w:rsid w:val="006E007A"/>
    <w:rsid w:val="006E0697"/>
    <w:rsid w:val="006E1417"/>
    <w:rsid w:val="006E149F"/>
    <w:rsid w:val="006E1868"/>
    <w:rsid w:val="006E2817"/>
    <w:rsid w:val="006E2D66"/>
    <w:rsid w:val="006E3C16"/>
    <w:rsid w:val="006E4064"/>
    <w:rsid w:val="006E419D"/>
    <w:rsid w:val="006E44FC"/>
    <w:rsid w:val="006E4EE2"/>
    <w:rsid w:val="006E50D5"/>
    <w:rsid w:val="006E5A5E"/>
    <w:rsid w:val="006E5CB7"/>
    <w:rsid w:val="006E600C"/>
    <w:rsid w:val="006E6637"/>
    <w:rsid w:val="006E7543"/>
    <w:rsid w:val="006E762A"/>
    <w:rsid w:val="006F0545"/>
    <w:rsid w:val="006F0EC3"/>
    <w:rsid w:val="006F0F9F"/>
    <w:rsid w:val="006F1927"/>
    <w:rsid w:val="006F1C1D"/>
    <w:rsid w:val="006F252D"/>
    <w:rsid w:val="006F305E"/>
    <w:rsid w:val="006F3869"/>
    <w:rsid w:val="006F3EC0"/>
    <w:rsid w:val="006F4D98"/>
    <w:rsid w:val="006F50F4"/>
    <w:rsid w:val="006F58F1"/>
    <w:rsid w:val="006F5E47"/>
    <w:rsid w:val="006F5F4D"/>
    <w:rsid w:val="006F61DD"/>
    <w:rsid w:val="006F621B"/>
    <w:rsid w:val="006F6720"/>
    <w:rsid w:val="006F6A2C"/>
    <w:rsid w:val="006F7BAD"/>
    <w:rsid w:val="0070001D"/>
    <w:rsid w:val="00700281"/>
    <w:rsid w:val="007004D1"/>
    <w:rsid w:val="007012CD"/>
    <w:rsid w:val="007025C8"/>
    <w:rsid w:val="00702944"/>
    <w:rsid w:val="00702CFE"/>
    <w:rsid w:val="00703642"/>
    <w:rsid w:val="00703B85"/>
    <w:rsid w:val="00704BAC"/>
    <w:rsid w:val="00705A39"/>
    <w:rsid w:val="007062C1"/>
    <w:rsid w:val="007068F7"/>
    <w:rsid w:val="007069DC"/>
    <w:rsid w:val="00706C33"/>
    <w:rsid w:val="00706CFC"/>
    <w:rsid w:val="0070737A"/>
    <w:rsid w:val="007101BA"/>
    <w:rsid w:val="00710201"/>
    <w:rsid w:val="00710264"/>
    <w:rsid w:val="00710DDE"/>
    <w:rsid w:val="0071185F"/>
    <w:rsid w:val="007126FC"/>
    <w:rsid w:val="0071329A"/>
    <w:rsid w:val="00713AA5"/>
    <w:rsid w:val="00713DC8"/>
    <w:rsid w:val="00713F7F"/>
    <w:rsid w:val="007149B5"/>
    <w:rsid w:val="00714BF3"/>
    <w:rsid w:val="00716165"/>
    <w:rsid w:val="00716664"/>
    <w:rsid w:val="0071676A"/>
    <w:rsid w:val="00716A31"/>
    <w:rsid w:val="00716D08"/>
    <w:rsid w:val="00717008"/>
    <w:rsid w:val="007170A8"/>
    <w:rsid w:val="0071721B"/>
    <w:rsid w:val="0072073A"/>
    <w:rsid w:val="00722184"/>
    <w:rsid w:val="0072275A"/>
    <w:rsid w:val="00722D96"/>
    <w:rsid w:val="00723F5B"/>
    <w:rsid w:val="00724988"/>
    <w:rsid w:val="0072527D"/>
    <w:rsid w:val="00725459"/>
    <w:rsid w:val="00725743"/>
    <w:rsid w:val="007262C3"/>
    <w:rsid w:val="00726E3D"/>
    <w:rsid w:val="00730E78"/>
    <w:rsid w:val="00731229"/>
    <w:rsid w:val="007312DA"/>
    <w:rsid w:val="007315CB"/>
    <w:rsid w:val="0073171B"/>
    <w:rsid w:val="00731BBF"/>
    <w:rsid w:val="00731C04"/>
    <w:rsid w:val="007323F9"/>
    <w:rsid w:val="007324FF"/>
    <w:rsid w:val="00733967"/>
    <w:rsid w:val="00733A2B"/>
    <w:rsid w:val="00733DB9"/>
    <w:rsid w:val="007342B5"/>
    <w:rsid w:val="007344F3"/>
    <w:rsid w:val="00734660"/>
    <w:rsid w:val="00734A5B"/>
    <w:rsid w:val="00734A6E"/>
    <w:rsid w:val="007350F7"/>
    <w:rsid w:val="00735342"/>
    <w:rsid w:val="00735553"/>
    <w:rsid w:val="0073561C"/>
    <w:rsid w:val="00735BB2"/>
    <w:rsid w:val="00735CFC"/>
    <w:rsid w:val="00735E32"/>
    <w:rsid w:val="0073676D"/>
    <w:rsid w:val="00736ABE"/>
    <w:rsid w:val="00736F99"/>
    <w:rsid w:val="00737D89"/>
    <w:rsid w:val="00737E60"/>
    <w:rsid w:val="00740621"/>
    <w:rsid w:val="00740675"/>
    <w:rsid w:val="00740749"/>
    <w:rsid w:val="00740E85"/>
    <w:rsid w:val="007411D1"/>
    <w:rsid w:val="007414B0"/>
    <w:rsid w:val="007414C0"/>
    <w:rsid w:val="00741D9A"/>
    <w:rsid w:val="00741E77"/>
    <w:rsid w:val="00742198"/>
    <w:rsid w:val="007421E7"/>
    <w:rsid w:val="0074287B"/>
    <w:rsid w:val="00742FFE"/>
    <w:rsid w:val="00743007"/>
    <w:rsid w:val="00743AEC"/>
    <w:rsid w:val="00743F4E"/>
    <w:rsid w:val="007443B7"/>
    <w:rsid w:val="00744A17"/>
    <w:rsid w:val="00744E76"/>
    <w:rsid w:val="00744FE1"/>
    <w:rsid w:val="007453D6"/>
    <w:rsid w:val="00745BD3"/>
    <w:rsid w:val="00745C87"/>
    <w:rsid w:val="00746141"/>
    <w:rsid w:val="0074619F"/>
    <w:rsid w:val="00746692"/>
    <w:rsid w:val="00746762"/>
    <w:rsid w:val="007471F8"/>
    <w:rsid w:val="007472DF"/>
    <w:rsid w:val="007474AA"/>
    <w:rsid w:val="00747FFE"/>
    <w:rsid w:val="00750773"/>
    <w:rsid w:val="00750A62"/>
    <w:rsid w:val="00750B94"/>
    <w:rsid w:val="00751063"/>
    <w:rsid w:val="007526E8"/>
    <w:rsid w:val="00752978"/>
    <w:rsid w:val="00752B3F"/>
    <w:rsid w:val="0075300B"/>
    <w:rsid w:val="007536B8"/>
    <w:rsid w:val="00753961"/>
    <w:rsid w:val="00753AB2"/>
    <w:rsid w:val="00753EA1"/>
    <w:rsid w:val="007543DC"/>
    <w:rsid w:val="0075515D"/>
    <w:rsid w:val="00755E1A"/>
    <w:rsid w:val="00756ABF"/>
    <w:rsid w:val="00756F3A"/>
    <w:rsid w:val="007570EA"/>
    <w:rsid w:val="00757701"/>
    <w:rsid w:val="00757A1B"/>
    <w:rsid w:val="00757D40"/>
    <w:rsid w:val="00757D7D"/>
    <w:rsid w:val="00760296"/>
    <w:rsid w:val="00760DE0"/>
    <w:rsid w:val="00761695"/>
    <w:rsid w:val="007618A6"/>
    <w:rsid w:val="00761C9D"/>
    <w:rsid w:val="00762C1B"/>
    <w:rsid w:val="007632FC"/>
    <w:rsid w:val="00763558"/>
    <w:rsid w:val="0076355E"/>
    <w:rsid w:val="00764014"/>
    <w:rsid w:val="0076402C"/>
    <w:rsid w:val="0076481A"/>
    <w:rsid w:val="007648A4"/>
    <w:rsid w:val="00764B0C"/>
    <w:rsid w:val="007650C1"/>
    <w:rsid w:val="007652B1"/>
    <w:rsid w:val="0076534D"/>
    <w:rsid w:val="0076578B"/>
    <w:rsid w:val="00765B4F"/>
    <w:rsid w:val="00765DA1"/>
    <w:rsid w:val="007662B5"/>
    <w:rsid w:val="00766C68"/>
    <w:rsid w:val="00767D94"/>
    <w:rsid w:val="007702A4"/>
    <w:rsid w:val="00770402"/>
    <w:rsid w:val="00770CBB"/>
    <w:rsid w:val="00770F5E"/>
    <w:rsid w:val="00771C18"/>
    <w:rsid w:val="00771E68"/>
    <w:rsid w:val="00771FF3"/>
    <w:rsid w:val="007722EF"/>
    <w:rsid w:val="007723C0"/>
    <w:rsid w:val="00772BE1"/>
    <w:rsid w:val="00772EDB"/>
    <w:rsid w:val="00773689"/>
    <w:rsid w:val="00774121"/>
    <w:rsid w:val="007742A3"/>
    <w:rsid w:val="00775198"/>
    <w:rsid w:val="0077542F"/>
    <w:rsid w:val="00775A4B"/>
    <w:rsid w:val="0077644E"/>
    <w:rsid w:val="0077651D"/>
    <w:rsid w:val="007776B6"/>
    <w:rsid w:val="0077797F"/>
    <w:rsid w:val="00777C5B"/>
    <w:rsid w:val="00777CB1"/>
    <w:rsid w:val="00777F10"/>
    <w:rsid w:val="007804CA"/>
    <w:rsid w:val="00780A8D"/>
    <w:rsid w:val="00780B35"/>
    <w:rsid w:val="007811EB"/>
    <w:rsid w:val="0078128D"/>
    <w:rsid w:val="00781567"/>
    <w:rsid w:val="00781F0F"/>
    <w:rsid w:val="00782A56"/>
    <w:rsid w:val="00782FF2"/>
    <w:rsid w:val="007844E3"/>
    <w:rsid w:val="00784D1C"/>
    <w:rsid w:val="00784DBB"/>
    <w:rsid w:val="00785DC1"/>
    <w:rsid w:val="00785F66"/>
    <w:rsid w:val="007864A9"/>
    <w:rsid w:val="00786681"/>
    <w:rsid w:val="0078679B"/>
    <w:rsid w:val="00786FA5"/>
    <w:rsid w:val="00787269"/>
    <w:rsid w:val="0078727C"/>
    <w:rsid w:val="00787508"/>
    <w:rsid w:val="007876DA"/>
    <w:rsid w:val="00787F6B"/>
    <w:rsid w:val="007901FE"/>
    <w:rsid w:val="00790345"/>
    <w:rsid w:val="0079049D"/>
    <w:rsid w:val="007904A7"/>
    <w:rsid w:val="00790AAA"/>
    <w:rsid w:val="00790F42"/>
    <w:rsid w:val="00791524"/>
    <w:rsid w:val="00791B93"/>
    <w:rsid w:val="00792398"/>
    <w:rsid w:val="00792897"/>
    <w:rsid w:val="00793461"/>
    <w:rsid w:val="0079348E"/>
    <w:rsid w:val="007934F6"/>
    <w:rsid w:val="00793673"/>
    <w:rsid w:val="0079369D"/>
    <w:rsid w:val="007938B9"/>
    <w:rsid w:val="00793A73"/>
    <w:rsid w:val="00793DC5"/>
    <w:rsid w:val="00793FBC"/>
    <w:rsid w:val="0079470E"/>
    <w:rsid w:val="0079541B"/>
    <w:rsid w:val="007956E1"/>
    <w:rsid w:val="00795F31"/>
    <w:rsid w:val="00796038"/>
    <w:rsid w:val="007A01E7"/>
    <w:rsid w:val="007A06CF"/>
    <w:rsid w:val="007A0DF2"/>
    <w:rsid w:val="007A13B6"/>
    <w:rsid w:val="007A14EF"/>
    <w:rsid w:val="007A1747"/>
    <w:rsid w:val="007A1BDC"/>
    <w:rsid w:val="007A1E26"/>
    <w:rsid w:val="007A213E"/>
    <w:rsid w:val="007A3BAE"/>
    <w:rsid w:val="007A448C"/>
    <w:rsid w:val="007A4BB1"/>
    <w:rsid w:val="007A5261"/>
    <w:rsid w:val="007A54DF"/>
    <w:rsid w:val="007A5BEB"/>
    <w:rsid w:val="007A6339"/>
    <w:rsid w:val="007A6349"/>
    <w:rsid w:val="007A6B26"/>
    <w:rsid w:val="007B022D"/>
    <w:rsid w:val="007B02BA"/>
    <w:rsid w:val="007B0A7C"/>
    <w:rsid w:val="007B1254"/>
    <w:rsid w:val="007B1335"/>
    <w:rsid w:val="007B13FD"/>
    <w:rsid w:val="007B15B8"/>
    <w:rsid w:val="007B18D8"/>
    <w:rsid w:val="007B26D2"/>
    <w:rsid w:val="007B333E"/>
    <w:rsid w:val="007B3D93"/>
    <w:rsid w:val="007B42AD"/>
    <w:rsid w:val="007B4BAA"/>
    <w:rsid w:val="007B5410"/>
    <w:rsid w:val="007B5642"/>
    <w:rsid w:val="007B5753"/>
    <w:rsid w:val="007B5FBF"/>
    <w:rsid w:val="007B6F0F"/>
    <w:rsid w:val="007B7F80"/>
    <w:rsid w:val="007C00BA"/>
    <w:rsid w:val="007C00EC"/>
    <w:rsid w:val="007C0604"/>
    <w:rsid w:val="007C0745"/>
    <w:rsid w:val="007C07D3"/>
    <w:rsid w:val="007C095B"/>
    <w:rsid w:val="007C095F"/>
    <w:rsid w:val="007C0DC2"/>
    <w:rsid w:val="007C0DE3"/>
    <w:rsid w:val="007C13CB"/>
    <w:rsid w:val="007C16C2"/>
    <w:rsid w:val="007C1A7A"/>
    <w:rsid w:val="007C1E04"/>
    <w:rsid w:val="007C23FF"/>
    <w:rsid w:val="007C2DD0"/>
    <w:rsid w:val="007C3095"/>
    <w:rsid w:val="007C34AD"/>
    <w:rsid w:val="007C3E42"/>
    <w:rsid w:val="007C4005"/>
    <w:rsid w:val="007C4136"/>
    <w:rsid w:val="007C50D1"/>
    <w:rsid w:val="007C5BBE"/>
    <w:rsid w:val="007C6813"/>
    <w:rsid w:val="007C68DE"/>
    <w:rsid w:val="007C6A6F"/>
    <w:rsid w:val="007C6E7B"/>
    <w:rsid w:val="007C7221"/>
    <w:rsid w:val="007C7486"/>
    <w:rsid w:val="007C7B5B"/>
    <w:rsid w:val="007C7D62"/>
    <w:rsid w:val="007D0030"/>
    <w:rsid w:val="007D00A4"/>
    <w:rsid w:val="007D0193"/>
    <w:rsid w:val="007D0559"/>
    <w:rsid w:val="007D1931"/>
    <w:rsid w:val="007D271D"/>
    <w:rsid w:val="007D29C3"/>
    <w:rsid w:val="007D2A1E"/>
    <w:rsid w:val="007D35F4"/>
    <w:rsid w:val="007D393E"/>
    <w:rsid w:val="007D39F6"/>
    <w:rsid w:val="007D51D4"/>
    <w:rsid w:val="007D58B9"/>
    <w:rsid w:val="007D6904"/>
    <w:rsid w:val="007D6E6D"/>
    <w:rsid w:val="007D6F7D"/>
    <w:rsid w:val="007D7666"/>
    <w:rsid w:val="007E01EE"/>
    <w:rsid w:val="007E06FF"/>
    <w:rsid w:val="007E0EED"/>
    <w:rsid w:val="007E1A69"/>
    <w:rsid w:val="007E1CDB"/>
    <w:rsid w:val="007E20B6"/>
    <w:rsid w:val="007E2E2D"/>
    <w:rsid w:val="007E3137"/>
    <w:rsid w:val="007E38E2"/>
    <w:rsid w:val="007E4234"/>
    <w:rsid w:val="007E44DA"/>
    <w:rsid w:val="007E461D"/>
    <w:rsid w:val="007E4690"/>
    <w:rsid w:val="007E4F46"/>
    <w:rsid w:val="007E5366"/>
    <w:rsid w:val="007E53B2"/>
    <w:rsid w:val="007E5C30"/>
    <w:rsid w:val="007E5EC6"/>
    <w:rsid w:val="007E61D9"/>
    <w:rsid w:val="007E6FE4"/>
    <w:rsid w:val="007E7273"/>
    <w:rsid w:val="007F023D"/>
    <w:rsid w:val="007F0260"/>
    <w:rsid w:val="007F0752"/>
    <w:rsid w:val="007F0CFA"/>
    <w:rsid w:val="007F1A10"/>
    <w:rsid w:val="007F202B"/>
    <w:rsid w:val="007F2BDD"/>
    <w:rsid w:val="007F2E08"/>
    <w:rsid w:val="007F2F02"/>
    <w:rsid w:val="007F3057"/>
    <w:rsid w:val="007F378C"/>
    <w:rsid w:val="007F37D7"/>
    <w:rsid w:val="007F39F5"/>
    <w:rsid w:val="007F3AE3"/>
    <w:rsid w:val="007F4196"/>
    <w:rsid w:val="007F43E5"/>
    <w:rsid w:val="007F442A"/>
    <w:rsid w:val="007F452C"/>
    <w:rsid w:val="007F4722"/>
    <w:rsid w:val="007F4D06"/>
    <w:rsid w:val="007F5C94"/>
    <w:rsid w:val="007F686E"/>
    <w:rsid w:val="007F6B41"/>
    <w:rsid w:val="007F6B79"/>
    <w:rsid w:val="007F6BE7"/>
    <w:rsid w:val="007F7264"/>
    <w:rsid w:val="0080087C"/>
    <w:rsid w:val="008009C4"/>
    <w:rsid w:val="00800B3A"/>
    <w:rsid w:val="00800D62"/>
    <w:rsid w:val="00800EF6"/>
    <w:rsid w:val="00801475"/>
    <w:rsid w:val="00801BB8"/>
    <w:rsid w:val="00802147"/>
    <w:rsid w:val="008028A4"/>
    <w:rsid w:val="0080291E"/>
    <w:rsid w:val="00802CB0"/>
    <w:rsid w:val="00803204"/>
    <w:rsid w:val="00803CD5"/>
    <w:rsid w:val="00803FC0"/>
    <w:rsid w:val="00804054"/>
    <w:rsid w:val="008041D6"/>
    <w:rsid w:val="008044EB"/>
    <w:rsid w:val="00805830"/>
    <w:rsid w:val="0080586E"/>
    <w:rsid w:val="00805CC9"/>
    <w:rsid w:val="00805F1C"/>
    <w:rsid w:val="0080699C"/>
    <w:rsid w:val="00806EB1"/>
    <w:rsid w:val="008070BF"/>
    <w:rsid w:val="00807D74"/>
    <w:rsid w:val="0081099E"/>
    <w:rsid w:val="00810B85"/>
    <w:rsid w:val="00810B8A"/>
    <w:rsid w:val="00811E04"/>
    <w:rsid w:val="00813245"/>
    <w:rsid w:val="0081382B"/>
    <w:rsid w:val="00813F67"/>
    <w:rsid w:val="00813FF0"/>
    <w:rsid w:val="00814A93"/>
    <w:rsid w:val="00814E2F"/>
    <w:rsid w:val="00815672"/>
    <w:rsid w:val="00815677"/>
    <w:rsid w:val="00815810"/>
    <w:rsid w:val="008158CC"/>
    <w:rsid w:val="00815A66"/>
    <w:rsid w:val="00815B6A"/>
    <w:rsid w:val="00815DC4"/>
    <w:rsid w:val="00815EC6"/>
    <w:rsid w:val="008162DC"/>
    <w:rsid w:val="008162E8"/>
    <w:rsid w:val="0081722C"/>
    <w:rsid w:val="00817515"/>
    <w:rsid w:val="00817B31"/>
    <w:rsid w:val="00817B95"/>
    <w:rsid w:val="00820864"/>
    <w:rsid w:val="00820940"/>
    <w:rsid w:val="00820AC7"/>
    <w:rsid w:val="00821040"/>
    <w:rsid w:val="00821660"/>
    <w:rsid w:val="00822334"/>
    <w:rsid w:val="00822D58"/>
    <w:rsid w:val="00822F31"/>
    <w:rsid w:val="00822FCC"/>
    <w:rsid w:val="008237A6"/>
    <w:rsid w:val="00823A31"/>
    <w:rsid w:val="0082408F"/>
    <w:rsid w:val="00824B7E"/>
    <w:rsid w:val="00824C32"/>
    <w:rsid w:val="00825530"/>
    <w:rsid w:val="0082578B"/>
    <w:rsid w:val="008257C5"/>
    <w:rsid w:val="0082673A"/>
    <w:rsid w:val="00826839"/>
    <w:rsid w:val="00826D10"/>
    <w:rsid w:val="00826FD9"/>
    <w:rsid w:val="00830E32"/>
    <w:rsid w:val="008314F9"/>
    <w:rsid w:val="008315C1"/>
    <w:rsid w:val="00831F34"/>
    <w:rsid w:val="008320C3"/>
    <w:rsid w:val="008327FF"/>
    <w:rsid w:val="00832828"/>
    <w:rsid w:val="00832A11"/>
    <w:rsid w:val="00832F45"/>
    <w:rsid w:val="00833437"/>
    <w:rsid w:val="00833E58"/>
    <w:rsid w:val="0083482F"/>
    <w:rsid w:val="00834DF0"/>
    <w:rsid w:val="00834E1C"/>
    <w:rsid w:val="00835A95"/>
    <w:rsid w:val="00836306"/>
    <w:rsid w:val="00836418"/>
    <w:rsid w:val="0083766F"/>
    <w:rsid w:val="0083797F"/>
    <w:rsid w:val="0084015F"/>
    <w:rsid w:val="0084019B"/>
    <w:rsid w:val="00840A0E"/>
    <w:rsid w:val="00840DE0"/>
    <w:rsid w:val="008417EC"/>
    <w:rsid w:val="00841BDC"/>
    <w:rsid w:val="00842132"/>
    <w:rsid w:val="0084249A"/>
    <w:rsid w:val="00844111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F2D"/>
    <w:rsid w:val="008501CE"/>
    <w:rsid w:val="00850348"/>
    <w:rsid w:val="0085097A"/>
    <w:rsid w:val="00850C18"/>
    <w:rsid w:val="00851031"/>
    <w:rsid w:val="0085106B"/>
    <w:rsid w:val="00851089"/>
    <w:rsid w:val="00852270"/>
    <w:rsid w:val="00853564"/>
    <w:rsid w:val="00853BA1"/>
    <w:rsid w:val="00854944"/>
    <w:rsid w:val="008556AD"/>
    <w:rsid w:val="00855B2F"/>
    <w:rsid w:val="0085670A"/>
    <w:rsid w:val="00856F2C"/>
    <w:rsid w:val="0085718E"/>
    <w:rsid w:val="00857415"/>
    <w:rsid w:val="008579F8"/>
    <w:rsid w:val="0086025C"/>
    <w:rsid w:val="00860D57"/>
    <w:rsid w:val="008619EE"/>
    <w:rsid w:val="00861CC9"/>
    <w:rsid w:val="00861E7F"/>
    <w:rsid w:val="008626AC"/>
    <w:rsid w:val="00862E14"/>
    <w:rsid w:val="008630F7"/>
    <w:rsid w:val="00863378"/>
    <w:rsid w:val="008634BC"/>
    <w:rsid w:val="0086354A"/>
    <w:rsid w:val="00863AA8"/>
    <w:rsid w:val="00863D78"/>
    <w:rsid w:val="00863F25"/>
    <w:rsid w:val="00864153"/>
    <w:rsid w:val="00864290"/>
    <w:rsid w:val="008646D4"/>
    <w:rsid w:val="008646F8"/>
    <w:rsid w:val="00864812"/>
    <w:rsid w:val="00864D68"/>
    <w:rsid w:val="008669AD"/>
    <w:rsid w:val="00866A8F"/>
    <w:rsid w:val="00867C84"/>
    <w:rsid w:val="00867FB4"/>
    <w:rsid w:val="0087096D"/>
    <w:rsid w:val="00870A82"/>
    <w:rsid w:val="00870CC4"/>
    <w:rsid w:val="00870E87"/>
    <w:rsid w:val="008711E3"/>
    <w:rsid w:val="00871F97"/>
    <w:rsid w:val="00872415"/>
    <w:rsid w:val="00872B8B"/>
    <w:rsid w:val="00872C2B"/>
    <w:rsid w:val="00873F37"/>
    <w:rsid w:val="008745B6"/>
    <w:rsid w:val="00874AFB"/>
    <w:rsid w:val="00874E3A"/>
    <w:rsid w:val="0087540B"/>
    <w:rsid w:val="008762E5"/>
    <w:rsid w:val="008768CA"/>
    <w:rsid w:val="00877A22"/>
    <w:rsid w:val="00877BFA"/>
    <w:rsid w:val="00877EF9"/>
    <w:rsid w:val="0088048A"/>
    <w:rsid w:val="00880559"/>
    <w:rsid w:val="00880772"/>
    <w:rsid w:val="0088087A"/>
    <w:rsid w:val="00880AA7"/>
    <w:rsid w:val="0088122E"/>
    <w:rsid w:val="00881951"/>
    <w:rsid w:val="00881ABF"/>
    <w:rsid w:val="0088299B"/>
    <w:rsid w:val="00882DAD"/>
    <w:rsid w:val="00883E24"/>
    <w:rsid w:val="00883EBA"/>
    <w:rsid w:val="00884C05"/>
    <w:rsid w:val="00885AC4"/>
    <w:rsid w:val="00885B37"/>
    <w:rsid w:val="0088609F"/>
    <w:rsid w:val="0088614D"/>
    <w:rsid w:val="00886894"/>
    <w:rsid w:val="0089063E"/>
    <w:rsid w:val="00890758"/>
    <w:rsid w:val="00890FDA"/>
    <w:rsid w:val="00891DFA"/>
    <w:rsid w:val="00892161"/>
    <w:rsid w:val="0089243F"/>
    <w:rsid w:val="0089265A"/>
    <w:rsid w:val="008927C9"/>
    <w:rsid w:val="00892AB1"/>
    <w:rsid w:val="00893227"/>
    <w:rsid w:val="0089390B"/>
    <w:rsid w:val="00893C20"/>
    <w:rsid w:val="008942CE"/>
    <w:rsid w:val="008951E0"/>
    <w:rsid w:val="008957E5"/>
    <w:rsid w:val="008958E9"/>
    <w:rsid w:val="00895E03"/>
    <w:rsid w:val="00895FC9"/>
    <w:rsid w:val="00896468"/>
    <w:rsid w:val="00896539"/>
    <w:rsid w:val="00897036"/>
    <w:rsid w:val="008970BA"/>
    <w:rsid w:val="008978F9"/>
    <w:rsid w:val="0089796D"/>
    <w:rsid w:val="008A0336"/>
    <w:rsid w:val="008A0D56"/>
    <w:rsid w:val="008A19CD"/>
    <w:rsid w:val="008A1B4B"/>
    <w:rsid w:val="008A2C7E"/>
    <w:rsid w:val="008A2E71"/>
    <w:rsid w:val="008A3641"/>
    <w:rsid w:val="008A3E0C"/>
    <w:rsid w:val="008A3E8E"/>
    <w:rsid w:val="008A4656"/>
    <w:rsid w:val="008A48D8"/>
    <w:rsid w:val="008A4FCD"/>
    <w:rsid w:val="008A50D3"/>
    <w:rsid w:val="008A5503"/>
    <w:rsid w:val="008A636F"/>
    <w:rsid w:val="008A6409"/>
    <w:rsid w:val="008A7159"/>
    <w:rsid w:val="008A754D"/>
    <w:rsid w:val="008A7EB9"/>
    <w:rsid w:val="008A7F89"/>
    <w:rsid w:val="008A7FC6"/>
    <w:rsid w:val="008B07FD"/>
    <w:rsid w:val="008B0F65"/>
    <w:rsid w:val="008B1106"/>
    <w:rsid w:val="008B117A"/>
    <w:rsid w:val="008B1A67"/>
    <w:rsid w:val="008B1F42"/>
    <w:rsid w:val="008B1FDC"/>
    <w:rsid w:val="008B25A4"/>
    <w:rsid w:val="008B25B1"/>
    <w:rsid w:val="008B25C9"/>
    <w:rsid w:val="008B2ABE"/>
    <w:rsid w:val="008B2D24"/>
    <w:rsid w:val="008B2D6B"/>
    <w:rsid w:val="008B2D9B"/>
    <w:rsid w:val="008B324D"/>
    <w:rsid w:val="008B475C"/>
    <w:rsid w:val="008B4BB4"/>
    <w:rsid w:val="008B4E7D"/>
    <w:rsid w:val="008B5306"/>
    <w:rsid w:val="008B6E57"/>
    <w:rsid w:val="008B6EE4"/>
    <w:rsid w:val="008B78F7"/>
    <w:rsid w:val="008B7FEE"/>
    <w:rsid w:val="008C06FF"/>
    <w:rsid w:val="008C08B2"/>
    <w:rsid w:val="008C097D"/>
    <w:rsid w:val="008C14E6"/>
    <w:rsid w:val="008C16FB"/>
    <w:rsid w:val="008C1EE4"/>
    <w:rsid w:val="008C220D"/>
    <w:rsid w:val="008C24DC"/>
    <w:rsid w:val="008C2614"/>
    <w:rsid w:val="008C2A6D"/>
    <w:rsid w:val="008C2BB2"/>
    <w:rsid w:val="008C2E2A"/>
    <w:rsid w:val="008C3057"/>
    <w:rsid w:val="008C36D2"/>
    <w:rsid w:val="008C491B"/>
    <w:rsid w:val="008C4F0A"/>
    <w:rsid w:val="008C5258"/>
    <w:rsid w:val="008C5FA3"/>
    <w:rsid w:val="008C60F6"/>
    <w:rsid w:val="008C6A8F"/>
    <w:rsid w:val="008C74AF"/>
    <w:rsid w:val="008C759E"/>
    <w:rsid w:val="008C7639"/>
    <w:rsid w:val="008C79D3"/>
    <w:rsid w:val="008D015D"/>
    <w:rsid w:val="008D0453"/>
    <w:rsid w:val="008D05F1"/>
    <w:rsid w:val="008D1553"/>
    <w:rsid w:val="008D19BE"/>
    <w:rsid w:val="008D1E7A"/>
    <w:rsid w:val="008D26C4"/>
    <w:rsid w:val="008D27E3"/>
    <w:rsid w:val="008D2BDA"/>
    <w:rsid w:val="008D2E4D"/>
    <w:rsid w:val="008D3902"/>
    <w:rsid w:val="008D3D53"/>
    <w:rsid w:val="008D42CA"/>
    <w:rsid w:val="008D4BC2"/>
    <w:rsid w:val="008D55D4"/>
    <w:rsid w:val="008D5633"/>
    <w:rsid w:val="008D5B3B"/>
    <w:rsid w:val="008D62EA"/>
    <w:rsid w:val="008D62F2"/>
    <w:rsid w:val="008D65CD"/>
    <w:rsid w:val="008D706A"/>
    <w:rsid w:val="008D71BE"/>
    <w:rsid w:val="008D7434"/>
    <w:rsid w:val="008D74C1"/>
    <w:rsid w:val="008D7709"/>
    <w:rsid w:val="008D7CAB"/>
    <w:rsid w:val="008E07E0"/>
    <w:rsid w:val="008E0977"/>
    <w:rsid w:val="008E1237"/>
    <w:rsid w:val="008E15D5"/>
    <w:rsid w:val="008E1627"/>
    <w:rsid w:val="008E165B"/>
    <w:rsid w:val="008E16CB"/>
    <w:rsid w:val="008E1940"/>
    <w:rsid w:val="008E1F3A"/>
    <w:rsid w:val="008E217C"/>
    <w:rsid w:val="008E2468"/>
    <w:rsid w:val="008E2B28"/>
    <w:rsid w:val="008E2B88"/>
    <w:rsid w:val="008E31BE"/>
    <w:rsid w:val="008E42CC"/>
    <w:rsid w:val="008E4EBB"/>
    <w:rsid w:val="008E4EF7"/>
    <w:rsid w:val="008E69CF"/>
    <w:rsid w:val="008E6E06"/>
    <w:rsid w:val="008F0025"/>
    <w:rsid w:val="008F0731"/>
    <w:rsid w:val="008F0811"/>
    <w:rsid w:val="008F1B86"/>
    <w:rsid w:val="008F1E58"/>
    <w:rsid w:val="008F2542"/>
    <w:rsid w:val="008F2BA0"/>
    <w:rsid w:val="008F2E9A"/>
    <w:rsid w:val="008F300E"/>
    <w:rsid w:val="008F3045"/>
    <w:rsid w:val="008F396F"/>
    <w:rsid w:val="008F3DCD"/>
    <w:rsid w:val="008F3DF9"/>
    <w:rsid w:val="008F414C"/>
    <w:rsid w:val="008F43D1"/>
    <w:rsid w:val="008F4D91"/>
    <w:rsid w:val="008F5199"/>
    <w:rsid w:val="008F5327"/>
    <w:rsid w:val="008F5AE9"/>
    <w:rsid w:val="008F6668"/>
    <w:rsid w:val="008F7B5B"/>
    <w:rsid w:val="00900BA6"/>
    <w:rsid w:val="00900D64"/>
    <w:rsid w:val="009010B7"/>
    <w:rsid w:val="0090188B"/>
    <w:rsid w:val="00901A5A"/>
    <w:rsid w:val="009020B2"/>
    <w:rsid w:val="0090271F"/>
    <w:rsid w:val="00902B42"/>
    <w:rsid w:val="00902B7D"/>
    <w:rsid w:val="00902DB9"/>
    <w:rsid w:val="00903251"/>
    <w:rsid w:val="00903555"/>
    <w:rsid w:val="00903C14"/>
    <w:rsid w:val="00903C4F"/>
    <w:rsid w:val="00904424"/>
    <w:rsid w:val="0090463E"/>
    <w:rsid w:val="0090466A"/>
    <w:rsid w:val="00906303"/>
    <w:rsid w:val="00906394"/>
    <w:rsid w:val="00906C38"/>
    <w:rsid w:val="009075EF"/>
    <w:rsid w:val="0091063F"/>
    <w:rsid w:val="0091191B"/>
    <w:rsid w:val="009119B8"/>
    <w:rsid w:val="00913982"/>
    <w:rsid w:val="00913A35"/>
    <w:rsid w:val="00914029"/>
    <w:rsid w:val="00914085"/>
    <w:rsid w:val="0091468C"/>
    <w:rsid w:val="009149B4"/>
    <w:rsid w:val="009159D1"/>
    <w:rsid w:val="00915C71"/>
    <w:rsid w:val="00915EB0"/>
    <w:rsid w:val="00915FDA"/>
    <w:rsid w:val="0091698B"/>
    <w:rsid w:val="00916C21"/>
    <w:rsid w:val="00916F2F"/>
    <w:rsid w:val="0091719A"/>
    <w:rsid w:val="00917579"/>
    <w:rsid w:val="00917664"/>
    <w:rsid w:val="00917B1C"/>
    <w:rsid w:val="00917D3A"/>
    <w:rsid w:val="009202B1"/>
    <w:rsid w:val="00920A3C"/>
    <w:rsid w:val="00921F91"/>
    <w:rsid w:val="0092291E"/>
    <w:rsid w:val="00922D5D"/>
    <w:rsid w:val="00923655"/>
    <w:rsid w:val="00924E52"/>
    <w:rsid w:val="009253A1"/>
    <w:rsid w:val="0092558E"/>
    <w:rsid w:val="00927C70"/>
    <w:rsid w:val="009301A2"/>
    <w:rsid w:val="00931121"/>
    <w:rsid w:val="00931769"/>
    <w:rsid w:val="00931D7A"/>
    <w:rsid w:val="00931EF3"/>
    <w:rsid w:val="0093215C"/>
    <w:rsid w:val="00932A5D"/>
    <w:rsid w:val="00932C68"/>
    <w:rsid w:val="00933254"/>
    <w:rsid w:val="00933EEB"/>
    <w:rsid w:val="009342CD"/>
    <w:rsid w:val="009345A3"/>
    <w:rsid w:val="00934AC7"/>
    <w:rsid w:val="00935691"/>
    <w:rsid w:val="00935C22"/>
    <w:rsid w:val="00935DE7"/>
    <w:rsid w:val="00936071"/>
    <w:rsid w:val="009364D0"/>
    <w:rsid w:val="00937046"/>
    <w:rsid w:val="0093723D"/>
    <w:rsid w:val="009376CD"/>
    <w:rsid w:val="009400C4"/>
    <w:rsid w:val="00940212"/>
    <w:rsid w:val="0094033C"/>
    <w:rsid w:val="0094050D"/>
    <w:rsid w:val="00940A4D"/>
    <w:rsid w:val="00940C6D"/>
    <w:rsid w:val="00940D56"/>
    <w:rsid w:val="00940FDA"/>
    <w:rsid w:val="009412C5"/>
    <w:rsid w:val="009414AC"/>
    <w:rsid w:val="00941565"/>
    <w:rsid w:val="00941A0C"/>
    <w:rsid w:val="00942090"/>
    <w:rsid w:val="00942604"/>
    <w:rsid w:val="0094278B"/>
    <w:rsid w:val="0094285F"/>
    <w:rsid w:val="00942C79"/>
    <w:rsid w:val="00942EC2"/>
    <w:rsid w:val="009430C5"/>
    <w:rsid w:val="00943161"/>
    <w:rsid w:val="0094368B"/>
    <w:rsid w:val="00943708"/>
    <w:rsid w:val="00943926"/>
    <w:rsid w:val="0094415E"/>
    <w:rsid w:val="00944816"/>
    <w:rsid w:val="00944F9B"/>
    <w:rsid w:val="009458EF"/>
    <w:rsid w:val="00945E6A"/>
    <w:rsid w:val="00946607"/>
    <w:rsid w:val="009467C2"/>
    <w:rsid w:val="00946838"/>
    <w:rsid w:val="00946B73"/>
    <w:rsid w:val="009472D6"/>
    <w:rsid w:val="00947D71"/>
    <w:rsid w:val="0095027B"/>
    <w:rsid w:val="009504B8"/>
    <w:rsid w:val="009505C5"/>
    <w:rsid w:val="0095091F"/>
    <w:rsid w:val="00950BDD"/>
    <w:rsid w:val="00950DB5"/>
    <w:rsid w:val="00951543"/>
    <w:rsid w:val="0095187F"/>
    <w:rsid w:val="009527D3"/>
    <w:rsid w:val="00953158"/>
    <w:rsid w:val="0095322D"/>
    <w:rsid w:val="0095399C"/>
    <w:rsid w:val="00953D09"/>
    <w:rsid w:val="0095408A"/>
    <w:rsid w:val="00954207"/>
    <w:rsid w:val="0095461D"/>
    <w:rsid w:val="00954845"/>
    <w:rsid w:val="00955653"/>
    <w:rsid w:val="00955BA9"/>
    <w:rsid w:val="00955CDE"/>
    <w:rsid w:val="00955D12"/>
    <w:rsid w:val="00955DAC"/>
    <w:rsid w:val="00955E70"/>
    <w:rsid w:val="0095601D"/>
    <w:rsid w:val="00956230"/>
    <w:rsid w:val="009563AF"/>
    <w:rsid w:val="00956527"/>
    <w:rsid w:val="00956738"/>
    <w:rsid w:val="009569CC"/>
    <w:rsid w:val="00956A9D"/>
    <w:rsid w:val="0095769E"/>
    <w:rsid w:val="00957A12"/>
    <w:rsid w:val="00957AE6"/>
    <w:rsid w:val="00957ED5"/>
    <w:rsid w:val="00960925"/>
    <w:rsid w:val="0096163E"/>
    <w:rsid w:val="00961B32"/>
    <w:rsid w:val="00961DCF"/>
    <w:rsid w:val="00961ED3"/>
    <w:rsid w:val="00962509"/>
    <w:rsid w:val="00962EF1"/>
    <w:rsid w:val="00962F52"/>
    <w:rsid w:val="00963B19"/>
    <w:rsid w:val="00963C33"/>
    <w:rsid w:val="00963DE9"/>
    <w:rsid w:val="00964867"/>
    <w:rsid w:val="009649A9"/>
    <w:rsid w:val="00964A15"/>
    <w:rsid w:val="009655E4"/>
    <w:rsid w:val="00965CA3"/>
    <w:rsid w:val="009670ED"/>
    <w:rsid w:val="00967AEC"/>
    <w:rsid w:val="00967F3A"/>
    <w:rsid w:val="00970B4E"/>
    <w:rsid w:val="00970C48"/>
    <w:rsid w:val="00970CD6"/>
    <w:rsid w:val="00970DA2"/>
    <w:rsid w:val="00970DB3"/>
    <w:rsid w:val="00971056"/>
    <w:rsid w:val="009717F9"/>
    <w:rsid w:val="009718C5"/>
    <w:rsid w:val="009722D3"/>
    <w:rsid w:val="00972580"/>
    <w:rsid w:val="00972BA2"/>
    <w:rsid w:val="00972CA4"/>
    <w:rsid w:val="00974479"/>
    <w:rsid w:val="009747A8"/>
    <w:rsid w:val="00974976"/>
    <w:rsid w:val="00974BB0"/>
    <w:rsid w:val="00974F6B"/>
    <w:rsid w:val="00975280"/>
    <w:rsid w:val="009754A1"/>
    <w:rsid w:val="00975BCD"/>
    <w:rsid w:val="0097695E"/>
    <w:rsid w:val="009769A2"/>
    <w:rsid w:val="00976A1D"/>
    <w:rsid w:val="00977F42"/>
    <w:rsid w:val="00977F7C"/>
    <w:rsid w:val="009807CA"/>
    <w:rsid w:val="00980E4E"/>
    <w:rsid w:val="00981075"/>
    <w:rsid w:val="0098142E"/>
    <w:rsid w:val="009814E1"/>
    <w:rsid w:val="00982042"/>
    <w:rsid w:val="00982E02"/>
    <w:rsid w:val="0098364A"/>
    <w:rsid w:val="00983AA3"/>
    <w:rsid w:val="00983AB0"/>
    <w:rsid w:val="00984231"/>
    <w:rsid w:val="009843B5"/>
    <w:rsid w:val="00984767"/>
    <w:rsid w:val="009849DF"/>
    <w:rsid w:val="00984E2B"/>
    <w:rsid w:val="00985109"/>
    <w:rsid w:val="009863E1"/>
    <w:rsid w:val="00986816"/>
    <w:rsid w:val="00986AA8"/>
    <w:rsid w:val="00986AC5"/>
    <w:rsid w:val="00987355"/>
    <w:rsid w:val="009873F6"/>
    <w:rsid w:val="0098778F"/>
    <w:rsid w:val="00987870"/>
    <w:rsid w:val="009879BF"/>
    <w:rsid w:val="00990185"/>
    <w:rsid w:val="0099044F"/>
    <w:rsid w:val="009908E1"/>
    <w:rsid w:val="00990CA4"/>
    <w:rsid w:val="00990E53"/>
    <w:rsid w:val="00991439"/>
    <w:rsid w:val="00991567"/>
    <w:rsid w:val="0099178B"/>
    <w:rsid w:val="009926BB"/>
    <w:rsid w:val="00992DC3"/>
    <w:rsid w:val="009934A0"/>
    <w:rsid w:val="00993707"/>
    <w:rsid w:val="00993BFC"/>
    <w:rsid w:val="00993F39"/>
    <w:rsid w:val="009942FB"/>
    <w:rsid w:val="00995068"/>
    <w:rsid w:val="00995267"/>
    <w:rsid w:val="00995AB6"/>
    <w:rsid w:val="00996E40"/>
    <w:rsid w:val="0099714E"/>
    <w:rsid w:val="009973EC"/>
    <w:rsid w:val="009978F5"/>
    <w:rsid w:val="009978FB"/>
    <w:rsid w:val="009A0417"/>
    <w:rsid w:val="009A07B6"/>
    <w:rsid w:val="009A0A41"/>
    <w:rsid w:val="009A0AF3"/>
    <w:rsid w:val="009A0CD9"/>
    <w:rsid w:val="009A11DE"/>
    <w:rsid w:val="009A155B"/>
    <w:rsid w:val="009A15DA"/>
    <w:rsid w:val="009A1927"/>
    <w:rsid w:val="009A1999"/>
    <w:rsid w:val="009A1DFF"/>
    <w:rsid w:val="009A2228"/>
    <w:rsid w:val="009A22F2"/>
    <w:rsid w:val="009A3154"/>
    <w:rsid w:val="009A335F"/>
    <w:rsid w:val="009A3B7B"/>
    <w:rsid w:val="009A544B"/>
    <w:rsid w:val="009A59D7"/>
    <w:rsid w:val="009A6707"/>
    <w:rsid w:val="009A6E25"/>
    <w:rsid w:val="009A7079"/>
    <w:rsid w:val="009A756C"/>
    <w:rsid w:val="009A7755"/>
    <w:rsid w:val="009B0520"/>
    <w:rsid w:val="009B07CD"/>
    <w:rsid w:val="009B1C24"/>
    <w:rsid w:val="009B22FA"/>
    <w:rsid w:val="009B391B"/>
    <w:rsid w:val="009B3BF5"/>
    <w:rsid w:val="009B48B9"/>
    <w:rsid w:val="009B4AB5"/>
    <w:rsid w:val="009B4AEE"/>
    <w:rsid w:val="009B5008"/>
    <w:rsid w:val="009B5094"/>
    <w:rsid w:val="009B55B1"/>
    <w:rsid w:val="009B5A15"/>
    <w:rsid w:val="009B5AC3"/>
    <w:rsid w:val="009B6AB5"/>
    <w:rsid w:val="009B6DA8"/>
    <w:rsid w:val="009B75B7"/>
    <w:rsid w:val="009C0491"/>
    <w:rsid w:val="009C19E9"/>
    <w:rsid w:val="009C1C29"/>
    <w:rsid w:val="009C2328"/>
    <w:rsid w:val="009C2B8B"/>
    <w:rsid w:val="009C2D88"/>
    <w:rsid w:val="009C2F99"/>
    <w:rsid w:val="009C3200"/>
    <w:rsid w:val="009C44C7"/>
    <w:rsid w:val="009C4B57"/>
    <w:rsid w:val="009C534B"/>
    <w:rsid w:val="009C535A"/>
    <w:rsid w:val="009C6CDF"/>
    <w:rsid w:val="009C6F8E"/>
    <w:rsid w:val="009C7252"/>
    <w:rsid w:val="009C7C36"/>
    <w:rsid w:val="009C7ED4"/>
    <w:rsid w:val="009C7F3C"/>
    <w:rsid w:val="009D0F3B"/>
    <w:rsid w:val="009D1BFB"/>
    <w:rsid w:val="009D2093"/>
    <w:rsid w:val="009D259F"/>
    <w:rsid w:val="009D2642"/>
    <w:rsid w:val="009D2793"/>
    <w:rsid w:val="009D2BCA"/>
    <w:rsid w:val="009D48BD"/>
    <w:rsid w:val="009D5670"/>
    <w:rsid w:val="009D65F3"/>
    <w:rsid w:val="009D6AB6"/>
    <w:rsid w:val="009D6FC8"/>
    <w:rsid w:val="009D74A6"/>
    <w:rsid w:val="009D7720"/>
    <w:rsid w:val="009D7DF7"/>
    <w:rsid w:val="009E0012"/>
    <w:rsid w:val="009E026E"/>
    <w:rsid w:val="009E02E1"/>
    <w:rsid w:val="009E049F"/>
    <w:rsid w:val="009E0569"/>
    <w:rsid w:val="009E0AFF"/>
    <w:rsid w:val="009E140D"/>
    <w:rsid w:val="009E14B8"/>
    <w:rsid w:val="009E1906"/>
    <w:rsid w:val="009E2FFB"/>
    <w:rsid w:val="009E3387"/>
    <w:rsid w:val="009E36C0"/>
    <w:rsid w:val="009E3C08"/>
    <w:rsid w:val="009E3E88"/>
    <w:rsid w:val="009E56A8"/>
    <w:rsid w:val="009E5DB5"/>
    <w:rsid w:val="009E5F1E"/>
    <w:rsid w:val="009E5FB8"/>
    <w:rsid w:val="009E634A"/>
    <w:rsid w:val="009E681D"/>
    <w:rsid w:val="009E74C0"/>
    <w:rsid w:val="009F025A"/>
    <w:rsid w:val="009F0901"/>
    <w:rsid w:val="009F0EF5"/>
    <w:rsid w:val="009F1DB3"/>
    <w:rsid w:val="009F20D7"/>
    <w:rsid w:val="009F216D"/>
    <w:rsid w:val="009F2864"/>
    <w:rsid w:val="009F289B"/>
    <w:rsid w:val="009F3678"/>
    <w:rsid w:val="009F37AB"/>
    <w:rsid w:val="009F46F8"/>
    <w:rsid w:val="009F4C7F"/>
    <w:rsid w:val="009F5C48"/>
    <w:rsid w:val="009F6C1F"/>
    <w:rsid w:val="009F6CD8"/>
    <w:rsid w:val="009F7D99"/>
    <w:rsid w:val="00A009BE"/>
    <w:rsid w:val="00A0117A"/>
    <w:rsid w:val="00A0118D"/>
    <w:rsid w:val="00A01556"/>
    <w:rsid w:val="00A01AC5"/>
    <w:rsid w:val="00A01B62"/>
    <w:rsid w:val="00A01C6D"/>
    <w:rsid w:val="00A022A2"/>
    <w:rsid w:val="00A02953"/>
    <w:rsid w:val="00A032D8"/>
    <w:rsid w:val="00A036A5"/>
    <w:rsid w:val="00A03B69"/>
    <w:rsid w:val="00A03BA6"/>
    <w:rsid w:val="00A03D35"/>
    <w:rsid w:val="00A0403D"/>
    <w:rsid w:val="00A0436C"/>
    <w:rsid w:val="00A04A73"/>
    <w:rsid w:val="00A050C5"/>
    <w:rsid w:val="00A05371"/>
    <w:rsid w:val="00A05A0C"/>
    <w:rsid w:val="00A05B7C"/>
    <w:rsid w:val="00A060F6"/>
    <w:rsid w:val="00A0753D"/>
    <w:rsid w:val="00A07953"/>
    <w:rsid w:val="00A07B62"/>
    <w:rsid w:val="00A07D0D"/>
    <w:rsid w:val="00A10F02"/>
    <w:rsid w:val="00A119DE"/>
    <w:rsid w:val="00A1236F"/>
    <w:rsid w:val="00A12837"/>
    <w:rsid w:val="00A12C76"/>
    <w:rsid w:val="00A12F3F"/>
    <w:rsid w:val="00A1320D"/>
    <w:rsid w:val="00A137D9"/>
    <w:rsid w:val="00A13AA5"/>
    <w:rsid w:val="00A13F1E"/>
    <w:rsid w:val="00A143BC"/>
    <w:rsid w:val="00A144BE"/>
    <w:rsid w:val="00A14A27"/>
    <w:rsid w:val="00A14A48"/>
    <w:rsid w:val="00A14B76"/>
    <w:rsid w:val="00A14EE7"/>
    <w:rsid w:val="00A14F05"/>
    <w:rsid w:val="00A14F20"/>
    <w:rsid w:val="00A155DE"/>
    <w:rsid w:val="00A159EC"/>
    <w:rsid w:val="00A15A81"/>
    <w:rsid w:val="00A161C0"/>
    <w:rsid w:val="00A16344"/>
    <w:rsid w:val="00A1652B"/>
    <w:rsid w:val="00A16629"/>
    <w:rsid w:val="00A167FF"/>
    <w:rsid w:val="00A168FB"/>
    <w:rsid w:val="00A16BB6"/>
    <w:rsid w:val="00A1722E"/>
    <w:rsid w:val="00A172C3"/>
    <w:rsid w:val="00A175EB"/>
    <w:rsid w:val="00A17774"/>
    <w:rsid w:val="00A204CA"/>
    <w:rsid w:val="00A209D6"/>
    <w:rsid w:val="00A21110"/>
    <w:rsid w:val="00A2141A"/>
    <w:rsid w:val="00A215DB"/>
    <w:rsid w:val="00A21D0B"/>
    <w:rsid w:val="00A238B0"/>
    <w:rsid w:val="00A2400B"/>
    <w:rsid w:val="00A2409C"/>
    <w:rsid w:val="00A2589B"/>
    <w:rsid w:val="00A25C3D"/>
    <w:rsid w:val="00A26A16"/>
    <w:rsid w:val="00A27836"/>
    <w:rsid w:val="00A2794A"/>
    <w:rsid w:val="00A304FB"/>
    <w:rsid w:val="00A30E50"/>
    <w:rsid w:val="00A31622"/>
    <w:rsid w:val="00A31D84"/>
    <w:rsid w:val="00A32458"/>
    <w:rsid w:val="00A325BC"/>
    <w:rsid w:val="00A32AFE"/>
    <w:rsid w:val="00A33633"/>
    <w:rsid w:val="00A33929"/>
    <w:rsid w:val="00A33EE2"/>
    <w:rsid w:val="00A341B2"/>
    <w:rsid w:val="00A358AE"/>
    <w:rsid w:val="00A35ABB"/>
    <w:rsid w:val="00A35E08"/>
    <w:rsid w:val="00A362EE"/>
    <w:rsid w:val="00A364ED"/>
    <w:rsid w:val="00A365B8"/>
    <w:rsid w:val="00A3675F"/>
    <w:rsid w:val="00A36ECA"/>
    <w:rsid w:val="00A37112"/>
    <w:rsid w:val="00A37300"/>
    <w:rsid w:val="00A37763"/>
    <w:rsid w:val="00A37DE7"/>
    <w:rsid w:val="00A37EB8"/>
    <w:rsid w:val="00A4048B"/>
    <w:rsid w:val="00A405D1"/>
    <w:rsid w:val="00A406F9"/>
    <w:rsid w:val="00A40A6C"/>
    <w:rsid w:val="00A41480"/>
    <w:rsid w:val="00A41C95"/>
    <w:rsid w:val="00A42BEF"/>
    <w:rsid w:val="00A43648"/>
    <w:rsid w:val="00A43998"/>
    <w:rsid w:val="00A44009"/>
    <w:rsid w:val="00A446F5"/>
    <w:rsid w:val="00A44948"/>
    <w:rsid w:val="00A4543A"/>
    <w:rsid w:val="00A46379"/>
    <w:rsid w:val="00A46F74"/>
    <w:rsid w:val="00A47001"/>
    <w:rsid w:val="00A47725"/>
    <w:rsid w:val="00A505EB"/>
    <w:rsid w:val="00A50732"/>
    <w:rsid w:val="00A50C22"/>
    <w:rsid w:val="00A51151"/>
    <w:rsid w:val="00A51379"/>
    <w:rsid w:val="00A51679"/>
    <w:rsid w:val="00A5192D"/>
    <w:rsid w:val="00A51E8F"/>
    <w:rsid w:val="00A52B25"/>
    <w:rsid w:val="00A5356D"/>
    <w:rsid w:val="00A53724"/>
    <w:rsid w:val="00A53FA2"/>
    <w:rsid w:val="00A5419E"/>
    <w:rsid w:val="00A54674"/>
    <w:rsid w:val="00A54B2B"/>
    <w:rsid w:val="00A554D1"/>
    <w:rsid w:val="00A5566A"/>
    <w:rsid w:val="00A5587B"/>
    <w:rsid w:val="00A558FB"/>
    <w:rsid w:val="00A567B4"/>
    <w:rsid w:val="00A5696D"/>
    <w:rsid w:val="00A56994"/>
    <w:rsid w:val="00A56AFE"/>
    <w:rsid w:val="00A57045"/>
    <w:rsid w:val="00A57159"/>
    <w:rsid w:val="00A571F6"/>
    <w:rsid w:val="00A57462"/>
    <w:rsid w:val="00A57E85"/>
    <w:rsid w:val="00A60297"/>
    <w:rsid w:val="00A607FF"/>
    <w:rsid w:val="00A6098E"/>
    <w:rsid w:val="00A60EC2"/>
    <w:rsid w:val="00A6102B"/>
    <w:rsid w:val="00A612FA"/>
    <w:rsid w:val="00A61561"/>
    <w:rsid w:val="00A61E30"/>
    <w:rsid w:val="00A62367"/>
    <w:rsid w:val="00A63C49"/>
    <w:rsid w:val="00A6461E"/>
    <w:rsid w:val="00A64AED"/>
    <w:rsid w:val="00A64EFE"/>
    <w:rsid w:val="00A64FEB"/>
    <w:rsid w:val="00A6536F"/>
    <w:rsid w:val="00A6571C"/>
    <w:rsid w:val="00A65733"/>
    <w:rsid w:val="00A658AC"/>
    <w:rsid w:val="00A65B60"/>
    <w:rsid w:val="00A65D04"/>
    <w:rsid w:val="00A6650A"/>
    <w:rsid w:val="00A66645"/>
    <w:rsid w:val="00A66DF3"/>
    <w:rsid w:val="00A67CD3"/>
    <w:rsid w:val="00A67DED"/>
    <w:rsid w:val="00A70691"/>
    <w:rsid w:val="00A70C93"/>
    <w:rsid w:val="00A72470"/>
    <w:rsid w:val="00A725F7"/>
    <w:rsid w:val="00A7315B"/>
    <w:rsid w:val="00A73D54"/>
    <w:rsid w:val="00A742C7"/>
    <w:rsid w:val="00A74569"/>
    <w:rsid w:val="00A745EA"/>
    <w:rsid w:val="00A74B64"/>
    <w:rsid w:val="00A74DE0"/>
    <w:rsid w:val="00A75790"/>
    <w:rsid w:val="00A75D10"/>
    <w:rsid w:val="00A75D52"/>
    <w:rsid w:val="00A7634D"/>
    <w:rsid w:val="00A76952"/>
    <w:rsid w:val="00A76A06"/>
    <w:rsid w:val="00A76D04"/>
    <w:rsid w:val="00A76E71"/>
    <w:rsid w:val="00A80922"/>
    <w:rsid w:val="00A80CBD"/>
    <w:rsid w:val="00A81349"/>
    <w:rsid w:val="00A81B3F"/>
    <w:rsid w:val="00A822F9"/>
    <w:rsid w:val="00A82346"/>
    <w:rsid w:val="00A832E6"/>
    <w:rsid w:val="00A833FD"/>
    <w:rsid w:val="00A83B18"/>
    <w:rsid w:val="00A84BCF"/>
    <w:rsid w:val="00A850E6"/>
    <w:rsid w:val="00A8569F"/>
    <w:rsid w:val="00A859CE"/>
    <w:rsid w:val="00A85FFA"/>
    <w:rsid w:val="00A86331"/>
    <w:rsid w:val="00A8663E"/>
    <w:rsid w:val="00A86A93"/>
    <w:rsid w:val="00A901A7"/>
    <w:rsid w:val="00A904F2"/>
    <w:rsid w:val="00A90B9E"/>
    <w:rsid w:val="00A91326"/>
    <w:rsid w:val="00A91761"/>
    <w:rsid w:val="00A91851"/>
    <w:rsid w:val="00A91979"/>
    <w:rsid w:val="00A92B0E"/>
    <w:rsid w:val="00A92CF5"/>
    <w:rsid w:val="00A92E0F"/>
    <w:rsid w:val="00A92E8A"/>
    <w:rsid w:val="00A93CC5"/>
    <w:rsid w:val="00A944F4"/>
    <w:rsid w:val="00A94E73"/>
    <w:rsid w:val="00A95100"/>
    <w:rsid w:val="00A9524E"/>
    <w:rsid w:val="00A953ED"/>
    <w:rsid w:val="00A9671C"/>
    <w:rsid w:val="00A970CF"/>
    <w:rsid w:val="00A97FA1"/>
    <w:rsid w:val="00AA01CB"/>
    <w:rsid w:val="00AA02FC"/>
    <w:rsid w:val="00AA03BA"/>
    <w:rsid w:val="00AA07D0"/>
    <w:rsid w:val="00AA0EB2"/>
    <w:rsid w:val="00AA12F5"/>
    <w:rsid w:val="00AA1553"/>
    <w:rsid w:val="00AA185D"/>
    <w:rsid w:val="00AA1A39"/>
    <w:rsid w:val="00AA2318"/>
    <w:rsid w:val="00AA3473"/>
    <w:rsid w:val="00AA3D1C"/>
    <w:rsid w:val="00AA3FC0"/>
    <w:rsid w:val="00AA47A3"/>
    <w:rsid w:val="00AA5297"/>
    <w:rsid w:val="00AA62E6"/>
    <w:rsid w:val="00AA7128"/>
    <w:rsid w:val="00AA7856"/>
    <w:rsid w:val="00AA7877"/>
    <w:rsid w:val="00AB1265"/>
    <w:rsid w:val="00AB18B2"/>
    <w:rsid w:val="00AB18E6"/>
    <w:rsid w:val="00AB1A3D"/>
    <w:rsid w:val="00AB1C5E"/>
    <w:rsid w:val="00AB1FB7"/>
    <w:rsid w:val="00AB22C3"/>
    <w:rsid w:val="00AB3A62"/>
    <w:rsid w:val="00AB3D0B"/>
    <w:rsid w:val="00AB4600"/>
    <w:rsid w:val="00AB4817"/>
    <w:rsid w:val="00AB50AF"/>
    <w:rsid w:val="00AB62B9"/>
    <w:rsid w:val="00AB70B2"/>
    <w:rsid w:val="00AB7C7A"/>
    <w:rsid w:val="00AB7EDA"/>
    <w:rsid w:val="00AB7F12"/>
    <w:rsid w:val="00AC03A9"/>
    <w:rsid w:val="00AC11B2"/>
    <w:rsid w:val="00AC135E"/>
    <w:rsid w:val="00AC1441"/>
    <w:rsid w:val="00AC2900"/>
    <w:rsid w:val="00AC2A42"/>
    <w:rsid w:val="00AC2C7B"/>
    <w:rsid w:val="00AC2C97"/>
    <w:rsid w:val="00AC2F60"/>
    <w:rsid w:val="00AC344E"/>
    <w:rsid w:val="00AC4199"/>
    <w:rsid w:val="00AC425F"/>
    <w:rsid w:val="00AC438C"/>
    <w:rsid w:val="00AC4653"/>
    <w:rsid w:val="00AC4695"/>
    <w:rsid w:val="00AC48E0"/>
    <w:rsid w:val="00AC5233"/>
    <w:rsid w:val="00AC5865"/>
    <w:rsid w:val="00AC5B11"/>
    <w:rsid w:val="00AC5F10"/>
    <w:rsid w:val="00AC6426"/>
    <w:rsid w:val="00AC678F"/>
    <w:rsid w:val="00AC6E3E"/>
    <w:rsid w:val="00AC73A5"/>
    <w:rsid w:val="00AC7849"/>
    <w:rsid w:val="00AC79F8"/>
    <w:rsid w:val="00AC7A0B"/>
    <w:rsid w:val="00AC7AFC"/>
    <w:rsid w:val="00AC7B54"/>
    <w:rsid w:val="00AC7BA3"/>
    <w:rsid w:val="00AD021F"/>
    <w:rsid w:val="00AD05F2"/>
    <w:rsid w:val="00AD0D4A"/>
    <w:rsid w:val="00AD1236"/>
    <w:rsid w:val="00AD2460"/>
    <w:rsid w:val="00AD29DF"/>
    <w:rsid w:val="00AD2F1B"/>
    <w:rsid w:val="00AD408C"/>
    <w:rsid w:val="00AD4693"/>
    <w:rsid w:val="00AD472B"/>
    <w:rsid w:val="00AD4BE3"/>
    <w:rsid w:val="00AD5073"/>
    <w:rsid w:val="00AD56B0"/>
    <w:rsid w:val="00AD6551"/>
    <w:rsid w:val="00AD6F8B"/>
    <w:rsid w:val="00AD70CE"/>
    <w:rsid w:val="00AD7788"/>
    <w:rsid w:val="00AD7EF9"/>
    <w:rsid w:val="00AD7F59"/>
    <w:rsid w:val="00AE00A0"/>
    <w:rsid w:val="00AE02C5"/>
    <w:rsid w:val="00AE0818"/>
    <w:rsid w:val="00AE0DE1"/>
    <w:rsid w:val="00AE1207"/>
    <w:rsid w:val="00AE1400"/>
    <w:rsid w:val="00AE1B07"/>
    <w:rsid w:val="00AE1B30"/>
    <w:rsid w:val="00AE1C9F"/>
    <w:rsid w:val="00AE1D70"/>
    <w:rsid w:val="00AE1F22"/>
    <w:rsid w:val="00AE2BB1"/>
    <w:rsid w:val="00AE2F00"/>
    <w:rsid w:val="00AE40A1"/>
    <w:rsid w:val="00AE48A2"/>
    <w:rsid w:val="00AE4E04"/>
    <w:rsid w:val="00AE52CD"/>
    <w:rsid w:val="00AE576D"/>
    <w:rsid w:val="00AE5C82"/>
    <w:rsid w:val="00AE5EB2"/>
    <w:rsid w:val="00AE61D6"/>
    <w:rsid w:val="00AE74BD"/>
    <w:rsid w:val="00AE7701"/>
    <w:rsid w:val="00AE7F83"/>
    <w:rsid w:val="00AF0E8F"/>
    <w:rsid w:val="00AF11CD"/>
    <w:rsid w:val="00AF156F"/>
    <w:rsid w:val="00AF1A22"/>
    <w:rsid w:val="00AF2454"/>
    <w:rsid w:val="00AF27E4"/>
    <w:rsid w:val="00AF2874"/>
    <w:rsid w:val="00AF28E2"/>
    <w:rsid w:val="00AF2AEE"/>
    <w:rsid w:val="00AF3814"/>
    <w:rsid w:val="00AF5FC2"/>
    <w:rsid w:val="00AF629B"/>
    <w:rsid w:val="00AF65D5"/>
    <w:rsid w:val="00AF6D66"/>
    <w:rsid w:val="00AF7007"/>
    <w:rsid w:val="00AF77CF"/>
    <w:rsid w:val="00AF7D07"/>
    <w:rsid w:val="00B0050D"/>
    <w:rsid w:val="00B00CB7"/>
    <w:rsid w:val="00B00D5F"/>
    <w:rsid w:val="00B010D1"/>
    <w:rsid w:val="00B010E5"/>
    <w:rsid w:val="00B01140"/>
    <w:rsid w:val="00B01C0A"/>
    <w:rsid w:val="00B01FE7"/>
    <w:rsid w:val="00B027F4"/>
    <w:rsid w:val="00B02812"/>
    <w:rsid w:val="00B028E7"/>
    <w:rsid w:val="00B04408"/>
    <w:rsid w:val="00B04BEB"/>
    <w:rsid w:val="00B05380"/>
    <w:rsid w:val="00B05415"/>
    <w:rsid w:val="00B05962"/>
    <w:rsid w:val="00B0609C"/>
    <w:rsid w:val="00B06727"/>
    <w:rsid w:val="00B06AFC"/>
    <w:rsid w:val="00B06F2C"/>
    <w:rsid w:val="00B074F8"/>
    <w:rsid w:val="00B10129"/>
    <w:rsid w:val="00B107DE"/>
    <w:rsid w:val="00B108B9"/>
    <w:rsid w:val="00B10B81"/>
    <w:rsid w:val="00B10C97"/>
    <w:rsid w:val="00B115E3"/>
    <w:rsid w:val="00B11E1C"/>
    <w:rsid w:val="00B12315"/>
    <w:rsid w:val="00B123CA"/>
    <w:rsid w:val="00B12C50"/>
    <w:rsid w:val="00B12EBE"/>
    <w:rsid w:val="00B13399"/>
    <w:rsid w:val="00B1353A"/>
    <w:rsid w:val="00B13782"/>
    <w:rsid w:val="00B13CE8"/>
    <w:rsid w:val="00B13F9A"/>
    <w:rsid w:val="00B1448C"/>
    <w:rsid w:val="00B15449"/>
    <w:rsid w:val="00B157C1"/>
    <w:rsid w:val="00B16225"/>
    <w:rsid w:val="00B16A38"/>
    <w:rsid w:val="00B16C2F"/>
    <w:rsid w:val="00B2005B"/>
    <w:rsid w:val="00B205CE"/>
    <w:rsid w:val="00B218E3"/>
    <w:rsid w:val="00B220CC"/>
    <w:rsid w:val="00B22382"/>
    <w:rsid w:val="00B232CC"/>
    <w:rsid w:val="00B2347F"/>
    <w:rsid w:val="00B23485"/>
    <w:rsid w:val="00B234F0"/>
    <w:rsid w:val="00B2405C"/>
    <w:rsid w:val="00B2437D"/>
    <w:rsid w:val="00B247DD"/>
    <w:rsid w:val="00B25392"/>
    <w:rsid w:val="00B25462"/>
    <w:rsid w:val="00B2589B"/>
    <w:rsid w:val="00B25A43"/>
    <w:rsid w:val="00B25AFB"/>
    <w:rsid w:val="00B25C8B"/>
    <w:rsid w:val="00B25D6A"/>
    <w:rsid w:val="00B25E5B"/>
    <w:rsid w:val="00B266FC"/>
    <w:rsid w:val="00B26A1D"/>
    <w:rsid w:val="00B26BD1"/>
    <w:rsid w:val="00B2702B"/>
    <w:rsid w:val="00B27303"/>
    <w:rsid w:val="00B276B8"/>
    <w:rsid w:val="00B27BA9"/>
    <w:rsid w:val="00B30EF1"/>
    <w:rsid w:val="00B30F36"/>
    <w:rsid w:val="00B3162A"/>
    <w:rsid w:val="00B325A2"/>
    <w:rsid w:val="00B328D9"/>
    <w:rsid w:val="00B32CA8"/>
    <w:rsid w:val="00B33651"/>
    <w:rsid w:val="00B34342"/>
    <w:rsid w:val="00B356CF"/>
    <w:rsid w:val="00B35C70"/>
    <w:rsid w:val="00B3613C"/>
    <w:rsid w:val="00B36690"/>
    <w:rsid w:val="00B36C5E"/>
    <w:rsid w:val="00B3769E"/>
    <w:rsid w:val="00B37C1B"/>
    <w:rsid w:val="00B4035C"/>
    <w:rsid w:val="00B40AA5"/>
    <w:rsid w:val="00B40AE1"/>
    <w:rsid w:val="00B410B4"/>
    <w:rsid w:val="00B412AB"/>
    <w:rsid w:val="00B412C6"/>
    <w:rsid w:val="00B41E81"/>
    <w:rsid w:val="00B41FBA"/>
    <w:rsid w:val="00B42365"/>
    <w:rsid w:val="00B42382"/>
    <w:rsid w:val="00B43BDC"/>
    <w:rsid w:val="00B44044"/>
    <w:rsid w:val="00B44E36"/>
    <w:rsid w:val="00B452CE"/>
    <w:rsid w:val="00B45417"/>
    <w:rsid w:val="00B456B5"/>
    <w:rsid w:val="00B45A31"/>
    <w:rsid w:val="00B45B37"/>
    <w:rsid w:val="00B45ED9"/>
    <w:rsid w:val="00B46B5E"/>
    <w:rsid w:val="00B474C5"/>
    <w:rsid w:val="00B4757C"/>
    <w:rsid w:val="00B47FD1"/>
    <w:rsid w:val="00B50534"/>
    <w:rsid w:val="00B5080E"/>
    <w:rsid w:val="00B50906"/>
    <w:rsid w:val="00B50F05"/>
    <w:rsid w:val="00B516BB"/>
    <w:rsid w:val="00B52BD7"/>
    <w:rsid w:val="00B52E13"/>
    <w:rsid w:val="00B5324B"/>
    <w:rsid w:val="00B54D1A"/>
    <w:rsid w:val="00B54ED3"/>
    <w:rsid w:val="00B54F13"/>
    <w:rsid w:val="00B562E8"/>
    <w:rsid w:val="00B56AD6"/>
    <w:rsid w:val="00B56DF3"/>
    <w:rsid w:val="00B56EC0"/>
    <w:rsid w:val="00B56FCB"/>
    <w:rsid w:val="00B5756E"/>
    <w:rsid w:val="00B575C4"/>
    <w:rsid w:val="00B57BC3"/>
    <w:rsid w:val="00B57C0C"/>
    <w:rsid w:val="00B6012D"/>
    <w:rsid w:val="00B60799"/>
    <w:rsid w:val="00B61077"/>
    <w:rsid w:val="00B61AC3"/>
    <w:rsid w:val="00B61C75"/>
    <w:rsid w:val="00B62340"/>
    <w:rsid w:val="00B62413"/>
    <w:rsid w:val="00B62DE7"/>
    <w:rsid w:val="00B6363D"/>
    <w:rsid w:val="00B63ABB"/>
    <w:rsid w:val="00B63CD4"/>
    <w:rsid w:val="00B63E70"/>
    <w:rsid w:val="00B64109"/>
    <w:rsid w:val="00B64A32"/>
    <w:rsid w:val="00B64DAB"/>
    <w:rsid w:val="00B651C4"/>
    <w:rsid w:val="00B6536D"/>
    <w:rsid w:val="00B65AD3"/>
    <w:rsid w:val="00B67B34"/>
    <w:rsid w:val="00B700F0"/>
    <w:rsid w:val="00B70498"/>
    <w:rsid w:val="00B709BD"/>
    <w:rsid w:val="00B70DDC"/>
    <w:rsid w:val="00B718EF"/>
    <w:rsid w:val="00B7199D"/>
    <w:rsid w:val="00B71D95"/>
    <w:rsid w:val="00B720DE"/>
    <w:rsid w:val="00B7240D"/>
    <w:rsid w:val="00B727B0"/>
    <w:rsid w:val="00B74760"/>
    <w:rsid w:val="00B74E5B"/>
    <w:rsid w:val="00B7503C"/>
    <w:rsid w:val="00B75107"/>
    <w:rsid w:val="00B75CE8"/>
    <w:rsid w:val="00B76DC0"/>
    <w:rsid w:val="00B80138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B6"/>
    <w:rsid w:val="00B83156"/>
    <w:rsid w:val="00B83437"/>
    <w:rsid w:val="00B83918"/>
    <w:rsid w:val="00B83C3D"/>
    <w:rsid w:val="00B84B48"/>
    <w:rsid w:val="00B84CD4"/>
    <w:rsid w:val="00B84DB2"/>
    <w:rsid w:val="00B851A6"/>
    <w:rsid w:val="00B85A9B"/>
    <w:rsid w:val="00B85D2C"/>
    <w:rsid w:val="00B87ABF"/>
    <w:rsid w:val="00B87E83"/>
    <w:rsid w:val="00B911B6"/>
    <w:rsid w:val="00B9197C"/>
    <w:rsid w:val="00B9199E"/>
    <w:rsid w:val="00B919D9"/>
    <w:rsid w:val="00B91CC9"/>
    <w:rsid w:val="00B92276"/>
    <w:rsid w:val="00B9242F"/>
    <w:rsid w:val="00B92537"/>
    <w:rsid w:val="00B9356D"/>
    <w:rsid w:val="00B936FF"/>
    <w:rsid w:val="00B9402D"/>
    <w:rsid w:val="00B9420E"/>
    <w:rsid w:val="00B944C8"/>
    <w:rsid w:val="00B94EA2"/>
    <w:rsid w:val="00B95606"/>
    <w:rsid w:val="00B95710"/>
    <w:rsid w:val="00B95821"/>
    <w:rsid w:val="00B95BF0"/>
    <w:rsid w:val="00B96E72"/>
    <w:rsid w:val="00B96F4D"/>
    <w:rsid w:val="00B96F8A"/>
    <w:rsid w:val="00B97987"/>
    <w:rsid w:val="00B97A7D"/>
    <w:rsid w:val="00B97D5B"/>
    <w:rsid w:val="00B97E68"/>
    <w:rsid w:val="00BA072C"/>
    <w:rsid w:val="00BA0B88"/>
    <w:rsid w:val="00BA2386"/>
    <w:rsid w:val="00BA2879"/>
    <w:rsid w:val="00BA2C1F"/>
    <w:rsid w:val="00BA3708"/>
    <w:rsid w:val="00BA3770"/>
    <w:rsid w:val="00BA385C"/>
    <w:rsid w:val="00BA3A3F"/>
    <w:rsid w:val="00BA3DB3"/>
    <w:rsid w:val="00BA3E89"/>
    <w:rsid w:val="00BA421F"/>
    <w:rsid w:val="00BA432C"/>
    <w:rsid w:val="00BA56F7"/>
    <w:rsid w:val="00BA5781"/>
    <w:rsid w:val="00BA5B95"/>
    <w:rsid w:val="00BA6DF3"/>
    <w:rsid w:val="00BA7914"/>
    <w:rsid w:val="00BB07ED"/>
    <w:rsid w:val="00BB1ECC"/>
    <w:rsid w:val="00BB2031"/>
    <w:rsid w:val="00BB2339"/>
    <w:rsid w:val="00BB26B7"/>
    <w:rsid w:val="00BB32F0"/>
    <w:rsid w:val="00BB3437"/>
    <w:rsid w:val="00BB3EAB"/>
    <w:rsid w:val="00BB44D0"/>
    <w:rsid w:val="00BB455B"/>
    <w:rsid w:val="00BB58C1"/>
    <w:rsid w:val="00BB629A"/>
    <w:rsid w:val="00BB66DC"/>
    <w:rsid w:val="00BB6980"/>
    <w:rsid w:val="00BB69EB"/>
    <w:rsid w:val="00BB6E82"/>
    <w:rsid w:val="00BB740B"/>
    <w:rsid w:val="00BB75C5"/>
    <w:rsid w:val="00BB7674"/>
    <w:rsid w:val="00BC094F"/>
    <w:rsid w:val="00BC0C0E"/>
    <w:rsid w:val="00BC134A"/>
    <w:rsid w:val="00BC14F0"/>
    <w:rsid w:val="00BC1D67"/>
    <w:rsid w:val="00BC1E3E"/>
    <w:rsid w:val="00BC205C"/>
    <w:rsid w:val="00BC2974"/>
    <w:rsid w:val="00BC2AF5"/>
    <w:rsid w:val="00BC316F"/>
    <w:rsid w:val="00BC31FA"/>
    <w:rsid w:val="00BC3555"/>
    <w:rsid w:val="00BC3C00"/>
    <w:rsid w:val="00BC3EA6"/>
    <w:rsid w:val="00BC3F98"/>
    <w:rsid w:val="00BC44CD"/>
    <w:rsid w:val="00BC4982"/>
    <w:rsid w:val="00BC5A14"/>
    <w:rsid w:val="00BC5A29"/>
    <w:rsid w:val="00BC5A38"/>
    <w:rsid w:val="00BC5E1A"/>
    <w:rsid w:val="00BC5F81"/>
    <w:rsid w:val="00BC6083"/>
    <w:rsid w:val="00BC75D1"/>
    <w:rsid w:val="00BC771D"/>
    <w:rsid w:val="00BC778E"/>
    <w:rsid w:val="00BD04DF"/>
    <w:rsid w:val="00BD0577"/>
    <w:rsid w:val="00BD11C8"/>
    <w:rsid w:val="00BD20BF"/>
    <w:rsid w:val="00BD2AA5"/>
    <w:rsid w:val="00BD2B1D"/>
    <w:rsid w:val="00BD3113"/>
    <w:rsid w:val="00BD3283"/>
    <w:rsid w:val="00BD36D1"/>
    <w:rsid w:val="00BD3903"/>
    <w:rsid w:val="00BD3DDD"/>
    <w:rsid w:val="00BD4021"/>
    <w:rsid w:val="00BD4615"/>
    <w:rsid w:val="00BD4ADB"/>
    <w:rsid w:val="00BD4FEA"/>
    <w:rsid w:val="00BD5A7D"/>
    <w:rsid w:val="00BD5CDF"/>
    <w:rsid w:val="00BD63D4"/>
    <w:rsid w:val="00BD6DF7"/>
    <w:rsid w:val="00BD7F50"/>
    <w:rsid w:val="00BE02E8"/>
    <w:rsid w:val="00BE0EF4"/>
    <w:rsid w:val="00BE10D4"/>
    <w:rsid w:val="00BE12B6"/>
    <w:rsid w:val="00BE15CF"/>
    <w:rsid w:val="00BE1DFC"/>
    <w:rsid w:val="00BE2128"/>
    <w:rsid w:val="00BE27A5"/>
    <w:rsid w:val="00BE2905"/>
    <w:rsid w:val="00BE2967"/>
    <w:rsid w:val="00BE2A57"/>
    <w:rsid w:val="00BE3826"/>
    <w:rsid w:val="00BE3B5F"/>
    <w:rsid w:val="00BE6CE8"/>
    <w:rsid w:val="00BE6DB0"/>
    <w:rsid w:val="00BE6F1F"/>
    <w:rsid w:val="00BE76E3"/>
    <w:rsid w:val="00BF07A6"/>
    <w:rsid w:val="00BF25FB"/>
    <w:rsid w:val="00BF27B9"/>
    <w:rsid w:val="00BF31E3"/>
    <w:rsid w:val="00BF3458"/>
    <w:rsid w:val="00BF34DC"/>
    <w:rsid w:val="00BF36BA"/>
    <w:rsid w:val="00BF4448"/>
    <w:rsid w:val="00BF5219"/>
    <w:rsid w:val="00BF5854"/>
    <w:rsid w:val="00BF6328"/>
    <w:rsid w:val="00BF7142"/>
    <w:rsid w:val="00C001D7"/>
    <w:rsid w:val="00C00A44"/>
    <w:rsid w:val="00C00E4C"/>
    <w:rsid w:val="00C010C6"/>
    <w:rsid w:val="00C01207"/>
    <w:rsid w:val="00C0129E"/>
    <w:rsid w:val="00C014D5"/>
    <w:rsid w:val="00C01781"/>
    <w:rsid w:val="00C01966"/>
    <w:rsid w:val="00C0248A"/>
    <w:rsid w:val="00C02E59"/>
    <w:rsid w:val="00C03231"/>
    <w:rsid w:val="00C034B2"/>
    <w:rsid w:val="00C0395A"/>
    <w:rsid w:val="00C03DC6"/>
    <w:rsid w:val="00C04958"/>
    <w:rsid w:val="00C04A44"/>
    <w:rsid w:val="00C04A7B"/>
    <w:rsid w:val="00C0615D"/>
    <w:rsid w:val="00C067A7"/>
    <w:rsid w:val="00C074D0"/>
    <w:rsid w:val="00C1016E"/>
    <w:rsid w:val="00C102F2"/>
    <w:rsid w:val="00C10328"/>
    <w:rsid w:val="00C1041C"/>
    <w:rsid w:val="00C10BC1"/>
    <w:rsid w:val="00C10E03"/>
    <w:rsid w:val="00C11468"/>
    <w:rsid w:val="00C1158B"/>
    <w:rsid w:val="00C115FC"/>
    <w:rsid w:val="00C117BB"/>
    <w:rsid w:val="00C12959"/>
    <w:rsid w:val="00C12A06"/>
    <w:rsid w:val="00C12B51"/>
    <w:rsid w:val="00C13250"/>
    <w:rsid w:val="00C13BF4"/>
    <w:rsid w:val="00C142E7"/>
    <w:rsid w:val="00C145CE"/>
    <w:rsid w:val="00C146A4"/>
    <w:rsid w:val="00C148A2"/>
    <w:rsid w:val="00C14E30"/>
    <w:rsid w:val="00C15252"/>
    <w:rsid w:val="00C15515"/>
    <w:rsid w:val="00C158E6"/>
    <w:rsid w:val="00C15FEB"/>
    <w:rsid w:val="00C16354"/>
    <w:rsid w:val="00C163FE"/>
    <w:rsid w:val="00C16969"/>
    <w:rsid w:val="00C17136"/>
    <w:rsid w:val="00C17B9C"/>
    <w:rsid w:val="00C20137"/>
    <w:rsid w:val="00C2089B"/>
    <w:rsid w:val="00C20938"/>
    <w:rsid w:val="00C20975"/>
    <w:rsid w:val="00C214F5"/>
    <w:rsid w:val="00C21E29"/>
    <w:rsid w:val="00C22973"/>
    <w:rsid w:val="00C229B5"/>
    <w:rsid w:val="00C22AE9"/>
    <w:rsid w:val="00C2313E"/>
    <w:rsid w:val="00C236A7"/>
    <w:rsid w:val="00C237B9"/>
    <w:rsid w:val="00C2383D"/>
    <w:rsid w:val="00C23B7E"/>
    <w:rsid w:val="00C23C61"/>
    <w:rsid w:val="00C23EFB"/>
    <w:rsid w:val="00C23FEE"/>
    <w:rsid w:val="00C242F1"/>
    <w:rsid w:val="00C243C4"/>
    <w:rsid w:val="00C24408"/>
    <w:rsid w:val="00C24650"/>
    <w:rsid w:val="00C24716"/>
    <w:rsid w:val="00C25116"/>
    <w:rsid w:val="00C2533A"/>
    <w:rsid w:val="00C253B8"/>
    <w:rsid w:val="00C25465"/>
    <w:rsid w:val="00C2553C"/>
    <w:rsid w:val="00C26742"/>
    <w:rsid w:val="00C26DEC"/>
    <w:rsid w:val="00C275A2"/>
    <w:rsid w:val="00C278F0"/>
    <w:rsid w:val="00C27DFC"/>
    <w:rsid w:val="00C30A39"/>
    <w:rsid w:val="00C30FE6"/>
    <w:rsid w:val="00C31BDB"/>
    <w:rsid w:val="00C32052"/>
    <w:rsid w:val="00C32A0B"/>
    <w:rsid w:val="00C32F6E"/>
    <w:rsid w:val="00C33079"/>
    <w:rsid w:val="00C331DF"/>
    <w:rsid w:val="00C333B2"/>
    <w:rsid w:val="00C33453"/>
    <w:rsid w:val="00C33AA5"/>
    <w:rsid w:val="00C33B59"/>
    <w:rsid w:val="00C33D3A"/>
    <w:rsid w:val="00C33F85"/>
    <w:rsid w:val="00C344C7"/>
    <w:rsid w:val="00C344E9"/>
    <w:rsid w:val="00C34A7F"/>
    <w:rsid w:val="00C34BC9"/>
    <w:rsid w:val="00C3509D"/>
    <w:rsid w:val="00C35D61"/>
    <w:rsid w:val="00C35E05"/>
    <w:rsid w:val="00C36B57"/>
    <w:rsid w:val="00C36D52"/>
    <w:rsid w:val="00C3719A"/>
    <w:rsid w:val="00C375AF"/>
    <w:rsid w:val="00C375D0"/>
    <w:rsid w:val="00C376AA"/>
    <w:rsid w:val="00C37B20"/>
    <w:rsid w:val="00C40CEB"/>
    <w:rsid w:val="00C410DE"/>
    <w:rsid w:val="00C4118D"/>
    <w:rsid w:val="00C4196E"/>
    <w:rsid w:val="00C41B61"/>
    <w:rsid w:val="00C420D5"/>
    <w:rsid w:val="00C420E8"/>
    <w:rsid w:val="00C428CD"/>
    <w:rsid w:val="00C42AA6"/>
    <w:rsid w:val="00C42D52"/>
    <w:rsid w:val="00C430EF"/>
    <w:rsid w:val="00C43617"/>
    <w:rsid w:val="00C43CD0"/>
    <w:rsid w:val="00C4448C"/>
    <w:rsid w:val="00C444E7"/>
    <w:rsid w:val="00C44DE1"/>
    <w:rsid w:val="00C44F8E"/>
    <w:rsid w:val="00C454CD"/>
    <w:rsid w:val="00C4554A"/>
    <w:rsid w:val="00C4563B"/>
    <w:rsid w:val="00C45A52"/>
    <w:rsid w:val="00C45F58"/>
    <w:rsid w:val="00C46A68"/>
    <w:rsid w:val="00C46B31"/>
    <w:rsid w:val="00C4727A"/>
    <w:rsid w:val="00C472C8"/>
    <w:rsid w:val="00C477B4"/>
    <w:rsid w:val="00C50EF0"/>
    <w:rsid w:val="00C51961"/>
    <w:rsid w:val="00C52531"/>
    <w:rsid w:val="00C5304B"/>
    <w:rsid w:val="00C53523"/>
    <w:rsid w:val="00C53651"/>
    <w:rsid w:val="00C53E82"/>
    <w:rsid w:val="00C54723"/>
    <w:rsid w:val="00C54F88"/>
    <w:rsid w:val="00C55821"/>
    <w:rsid w:val="00C55AD6"/>
    <w:rsid w:val="00C55BDB"/>
    <w:rsid w:val="00C55F31"/>
    <w:rsid w:val="00C56639"/>
    <w:rsid w:val="00C56D64"/>
    <w:rsid w:val="00C572B2"/>
    <w:rsid w:val="00C575D2"/>
    <w:rsid w:val="00C57B51"/>
    <w:rsid w:val="00C57DD3"/>
    <w:rsid w:val="00C57F56"/>
    <w:rsid w:val="00C60146"/>
    <w:rsid w:val="00C60755"/>
    <w:rsid w:val="00C60818"/>
    <w:rsid w:val="00C6084F"/>
    <w:rsid w:val="00C60BD4"/>
    <w:rsid w:val="00C61896"/>
    <w:rsid w:val="00C61B07"/>
    <w:rsid w:val="00C61DFD"/>
    <w:rsid w:val="00C61FA1"/>
    <w:rsid w:val="00C62742"/>
    <w:rsid w:val="00C631F8"/>
    <w:rsid w:val="00C637AB"/>
    <w:rsid w:val="00C641F5"/>
    <w:rsid w:val="00C642F6"/>
    <w:rsid w:val="00C64B67"/>
    <w:rsid w:val="00C650DE"/>
    <w:rsid w:val="00C677D3"/>
    <w:rsid w:val="00C678F1"/>
    <w:rsid w:val="00C7011C"/>
    <w:rsid w:val="00C703D9"/>
    <w:rsid w:val="00C705EF"/>
    <w:rsid w:val="00C70890"/>
    <w:rsid w:val="00C70B22"/>
    <w:rsid w:val="00C70E63"/>
    <w:rsid w:val="00C70E6E"/>
    <w:rsid w:val="00C715D4"/>
    <w:rsid w:val="00C72662"/>
    <w:rsid w:val="00C72F7A"/>
    <w:rsid w:val="00C7384B"/>
    <w:rsid w:val="00C744EE"/>
    <w:rsid w:val="00C74971"/>
    <w:rsid w:val="00C74D2D"/>
    <w:rsid w:val="00C74D6D"/>
    <w:rsid w:val="00C758E0"/>
    <w:rsid w:val="00C758FA"/>
    <w:rsid w:val="00C75D10"/>
    <w:rsid w:val="00C75ED5"/>
    <w:rsid w:val="00C760DC"/>
    <w:rsid w:val="00C765E3"/>
    <w:rsid w:val="00C76C36"/>
    <w:rsid w:val="00C76D90"/>
    <w:rsid w:val="00C77BB8"/>
    <w:rsid w:val="00C80152"/>
    <w:rsid w:val="00C803B3"/>
    <w:rsid w:val="00C809F9"/>
    <w:rsid w:val="00C80BB5"/>
    <w:rsid w:val="00C811E6"/>
    <w:rsid w:val="00C81467"/>
    <w:rsid w:val="00C81520"/>
    <w:rsid w:val="00C815BA"/>
    <w:rsid w:val="00C81720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C74"/>
    <w:rsid w:val="00C86E6F"/>
    <w:rsid w:val="00C86F6B"/>
    <w:rsid w:val="00C9068C"/>
    <w:rsid w:val="00C91706"/>
    <w:rsid w:val="00C9197C"/>
    <w:rsid w:val="00C923D2"/>
    <w:rsid w:val="00C924B6"/>
    <w:rsid w:val="00C925A9"/>
    <w:rsid w:val="00C927D8"/>
    <w:rsid w:val="00C92967"/>
    <w:rsid w:val="00C929D2"/>
    <w:rsid w:val="00C93077"/>
    <w:rsid w:val="00C944D0"/>
    <w:rsid w:val="00C95BDE"/>
    <w:rsid w:val="00C9629D"/>
    <w:rsid w:val="00C96658"/>
    <w:rsid w:val="00C96EF6"/>
    <w:rsid w:val="00C97034"/>
    <w:rsid w:val="00C9757E"/>
    <w:rsid w:val="00C97688"/>
    <w:rsid w:val="00C977A3"/>
    <w:rsid w:val="00C97932"/>
    <w:rsid w:val="00CA055F"/>
    <w:rsid w:val="00CA0669"/>
    <w:rsid w:val="00CA0DA6"/>
    <w:rsid w:val="00CA0FBD"/>
    <w:rsid w:val="00CA2E7B"/>
    <w:rsid w:val="00CA33ED"/>
    <w:rsid w:val="00CA357D"/>
    <w:rsid w:val="00CA3A25"/>
    <w:rsid w:val="00CA3D0C"/>
    <w:rsid w:val="00CA3FC3"/>
    <w:rsid w:val="00CA4321"/>
    <w:rsid w:val="00CA54C1"/>
    <w:rsid w:val="00CA6003"/>
    <w:rsid w:val="00CA654B"/>
    <w:rsid w:val="00CA7B60"/>
    <w:rsid w:val="00CB10C7"/>
    <w:rsid w:val="00CB1DAF"/>
    <w:rsid w:val="00CB2192"/>
    <w:rsid w:val="00CB2229"/>
    <w:rsid w:val="00CB29EF"/>
    <w:rsid w:val="00CB30AA"/>
    <w:rsid w:val="00CB3209"/>
    <w:rsid w:val="00CB33FD"/>
    <w:rsid w:val="00CB3459"/>
    <w:rsid w:val="00CB3837"/>
    <w:rsid w:val="00CB3AFB"/>
    <w:rsid w:val="00CB3C65"/>
    <w:rsid w:val="00CB4353"/>
    <w:rsid w:val="00CB525E"/>
    <w:rsid w:val="00CB56D3"/>
    <w:rsid w:val="00CB66FF"/>
    <w:rsid w:val="00CB6D15"/>
    <w:rsid w:val="00CB6EB6"/>
    <w:rsid w:val="00CB72B8"/>
    <w:rsid w:val="00CB7545"/>
    <w:rsid w:val="00CB7755"/>
    <w:rsid w:val="00CB7827"/>
    <w:rsid w:val="00CB7A40"/>
    <w:rsid w:val="00CB7B20"/>
    <w:rsid w:val="00CB7D03"/>
    <w:rsid w:val="00CC09D1"/>
    <w:rsid w:val="00CC10FA"/>
    <w:rsid w:val="00CC152E"/>
    <w:rsid w:val="00CC1696"/>
    <w:rsid w:val="00CC16B2"/>
    <w:rsid w:val="00CC191B"/>
    <w:rsid w:val="00CC24B8"/>
    <w:rsid w:val="00CC285C"/>
    <w:rsid w:val="00CC296B"/>
    <w:rsid w:val="00CC3493"/>
    <w:rsid w:val="00CC3596"/>
    <w:rsid w:val="00CC3D95"/>
    <w:rsid w:val="00CC3F93"/>
    <w:rsid w:val="00CC54E5"/>
    <w:rsid w:val="00CC5A13"/>
    <w:rsid w:val="00CC5D2B"/>
    <w:rsid w:val="00CC7366"/>
    <w:rsid w:val="00CC7F69"/>
    <w:rsid w:val="00CD04F9"/>
    <w:rsid w:val="00CD098E"/>
    <w:rsid w:val="00CD0F6C"/>
    <w:rsid w:val="00CD0FE8"/>
    <w:rsid w:val="00CD15E8"/>
    <w:rsid w:val="00CD2191"/>
    <w:rsid w:val="00CD27AA"/>
    <w:rsid w:val="00CD35EC"/>
    <w:rsid w:val="00CD40B2"/>
    <w:rsid w:val="00CD434E"/>
    <w:rsid w:val="00CD4706"/>
    <w:rsid w:val="00CD47B9"/>
    <w:rsid w:val="00CD49B0"/>
    <w:rsid w:val="00CD4C7B"/>
    <w:rsid w:val="00CD514D"/>
    <w:rsid w:val="00CD58FE"/>
    <w:rsid w:val="00CD6573"/>
    <w:rsid w:val="00CD6B05"/>
    <w:rsid w:val="00CD6BD7"/>
    <w:rsid w:val="00CD71C0"/>
    <w:rsid w:val="00CD72BA"/>
    <w:rsid w:val="00CD7B9B"/>
    <w:rsid w:val="00CE0827"/>
    <w:rsid w:val="00CE0FBE"/>
    <w:rsid w:val="00CE1762"/>
    <w:rsid w:val="00CE1961"/>
    <w:rsid w:val="00CE261D"/>
    <w:rsid w:val="00CE3D8A"/>
    <w:rsid w:val="00CE4708"/>
    <w:rsid w:val="00CE5967"/>
    <w:rsid w:val="00CE5D4E"/>
    <w:rsid w:val="00CE5F16"/>
    <w:rsid w:val="00CE6625"/>
    <w:rsid w:val="00CE68AB"/>
    <w:rsid w:val="00CE6A2F"/>
    <w:rsid w:val="00CE6E50"/>
    <w:rsid w:val="00CE70F5"/>
    <w:rsid w:val="00CE728A"/>
    <w:rsid w:val="00CE75E0"/>
    <w:rsid w:val="00CE7E6D"/>
    <w:rsid w:val="00CF05B7"/>
    <w:rsid w:val="00CF0B64"/>
    <w:rsid w:val="00CF1226"/>
    <w:rsid w:val="00CF1243"/>
    <w:rsid w:val="00CF12B8"/>
    <w:rsid w:val="00CF12E4"/>
    <w:rsid w:val="00CF1B11"/>
    <w:rsid w:val="00CF2751"/>
    <w:rsid w:val="00CF2AD3"/>
    <w:rsid w:val="00CF2B6E"/>
    <w:rsid w:val="00CF2DE2"/>
    <w:rsid w:val="00CF3250"/>
    <w:rsid w:val="00CF334D"/>
    <w:rsid w:val="00CF34E9"/>
    <w:rsid w:val="00CF366C"/>
    <w:rsid w:val="00CF3734"/>
    <w:rsid w:val="00CF3849"/>
    <w:rsid w:val="00CF3914"/>
    <w:rsid w:val="00CF4035"/>
    <w:rsid w:val="00CF4CED"/>
    <w:rsid w:val="00CF5681"/>
    <w:rsid w:val="00CF5C58"/>
    <w:rsid w:val="00CF6027"/>
    <w:rsid w:val="00CF671A"/>
    <w:rsid w:val="00CF69A6"/>
    <w:rsid w:val="00CF6AE0"/>
    <w:rsid w:val="00CF7AD0"/>
    <w:rsid w:val="00CF7DE8"/>
    <w:rsid w:val="00D00669"/>
    <w:rsid w:val="00D0108E"/>
    <w:rsid w:val="00D0140C"/>
    <w:rsid w:val="00D01F75"/>
    <w:rsid w:val="00D02047"/>
    <w:rsid w:val="00D020F9"/>
    <w:rsid w:val="00D02A22"/>
    <w:rsid w:val="00D02D19"/>
    <w:rsid w:val="00D033A4"/>
    <w:rsid w:val="00D03BB4"/>
    <w:rsid w:val="00D03E25"/>
    <w:rsid w:val="00D047ED"/>
    <w:rsid w:val="00D050AF"/>
    <w:rsid w:val="00D051FE"/>
    <w:rsid w:val="00D05B7F"/>
    <w:rsid w:val="00D060A1"/>
    <w:rsid w:val="00D07D5D"/>
    <w:rsid w:val="00D10DB6"/>
    <w:rsid w:val="00D11731"/>
    <w:rsid w:val="00D117B4"/>
    <w:rsid w:val="00D117DF"/>
    <w:rsid w:val="00D11888"/>
    <w:rsid w:val="00D131CF"/>
    <w:rsid w:val="00D133B2"/>
    <w:rsid w:val="00D13791"/>
    <w:rsid w:val="00D145A2"/>
    <w:rsid w:val="00D14D24"/>
    <w:rsid w:val="00D14D29"/>
    <w:rsid w:val="00D1536C"/>
    <w:rsid w:val="00D15D1C"/>
    <w:rsid w:val="00D1616A"/>
    <w:rsid w:val="00D16C13"/>
    <w:rsid w:val="00D16E1F"/>
    <w:rsid w:val="00D174CA"/>
    <w:rsid w:val="00D17522"/>
    <w:rsid w:val="00D17653"/>
    <w:rsid w:val="00D17CDE"/>
    <w:rsid w:val="00D203C2"/>
    <w:rsid w:val="00D218A8"/>
    <w:rsid w:val="00D21BCB"/>
    <w:rsid w:val="00D22431"/>
    <w:rsid w:val="00D22570"/>
    <w:rsid w:val="00D226DF"/>
    <w:rsid w:val="00D229F7"/>
    <w:rsid w:val="00D22F3C"/>
    <w:rsid w:val="00D23FD4"/>
    <w:rsid w:val="00D2448E"/>
    <w:rsid w:val="00D24EB8"/>
    <w:rsid w:val="00D24ECB"/>
    <w:rsid w:val="00D25ACD"/>
    <w:rsid w:val="00D25AF5"/>
    <w:rsid w:val="00D26811"/>
    <w:rsid w:val="00D26B3F"/>
    <w:rsid w:val="00D26DFC"/>
    <w:rsid w:val="00D273EF"/>
    <w:rsid w:val="00D279FA"/>
    <w:rsid w:val="00D27AEA"/>
    <w:rsid w:val="00D27F7A"/>
    <w:rsid w:val="00D31167"/>
    <w:rsid w:val="00D312B4"/>
    <w:rsid w:val="00D31CA6"/>
    <w:rsid w:val="00D321CF"/>
    <w:rsid w:val="00D32411"/>
    <w:rsid w:val="00D32735"/>
    <w:rsid w:val="00D32FBF"/>
    <w:rsid w:val="00D336D6"/>
    <w:rsid w:val="00D33918"/>
    <w:rsid w:val="00D33BE3"/>
    <w:rsid w:val="00D33D8D"/>
    <w:rsid w:val="00D3406F"/>
    <w:rsid w:val="00D347B0"/>
    <w:rsid w:val="00D34F91"/>
    <w:rsid w:val="00D355ED"/>
    <w:rsid w:val="00D3590B"/>
    <w:rsid w:val="00D35F43"/>
    <w:rsid w:val="00D3643E"/>
    <w:rsid w:val="00D36AFB"/>
    <w:rsid w:val="00D36B75"/>
    <w:rsid w:val="00D3792D"/>
    <w:rsid w:val="00D4030A"/>
    <w:rsid w:val="00D40D10"/>
    <w:rsid w:val="00D40ED2"/>
    <w:rsid w:val="00D40FA0"/>
    <w:rsid w:val="00D41A1B"/>
    <w:rsid w:val="00D41A4D"/>
    <w:rsid w:val="00D41A81"/>
    <w:rsid w:val="00D41F73"/>
    <w:rsid w:val="00D4222D"/>
    <w:rsid w:val="00D424A5"/>
    <w:rsid w:val="00D42EF6"/>
    <w:rsid w:val="00D42FBA"/>
    <w:rsid w:val="00D43C7F"/>
    <w:rsid w:val="00D4455D"/>
    <w:rsid w:val="00D45BD7"/>
    <w:rsid w:val="00D4638E"/>
    <w:rsid w:val="00D46699"/>
    <w:rsid w:val="00D46DD7"/>
    <w:rsid w:val="00D47843"/>
    <w:rsid w:val="00D47D25"/>
    <w:rsid w:val="00D502A4"/>
    <w:rsid w:val="00D511E1"/>
    <w:rsid w:val="00D51BF0"/>
    <w:rsid w:val="00D52025"/>
    <w:rsid w:val="00D52231"/>
    <w:rsid w:val="00D528DD"/>
    <w:rsid w:val="00D532D3"/>
    <w:rsid w:val="00D54291"/>
    <w:rsid w:val="00D5435B"/>
    <w:rsid w:val="00D548E4"/>
    <w:rsid w:val="00D5495F"/>
    <w:rsid w:val="00D55176"/>
    <w:rsid w:val="00D55E47"/>
    <w:rsid w:val="00D55EF3"/>
    <w:rsid w:val="00D56300"/>
    <w:rsid w:val="00D56556"/>
    <w:rsid w:val="00D56700"/>
    <w:rsid w:val="00D56D1F"/>
    <w:rsid w:val="00D572A7"/>
    <w:rsid w:val="00D5783D"/>
    <w:rsid w:val="00D60072"/>
    <w:rsid w:val="00D601DD"/>
    <w:rsid w:val="00D6093D"/>
    <w:rsid w:val="00D60E63"/>
    <w:rsid w:val="00D61553"/>
    <w:rsid w:val="00D61D1C"/>
    <w:rsid w:val="00D62E19"/>
    <w:rsid w:val="00D63625"/>
    <w:rsid w:val="00D63BC8"/>
    <w:rsid w:val="00D63FE8"/>
    <w:rsid w:val="00D64923"/>
    <w:rsid w:val="00D64CD3"/>
    <w:rsid w:val="00D656DE"/>
    <w:rsid w:val="00D65F8C"/>
    <w:rsid w:val="00D6625E"/>
    <w:rsid w:val="00D666E7"/>
    <w:rsid w:val="00D66825"/>
    <w:rsid w:val="00D6746E"/>
    <w:rsid w:val="00D67B09"/>
    <w:rsid w:val="00D67CD1"/>
    <w:rsid w:val="00D67D90"/>
    <w:rsid w:val="00D67FE7"/>
    <w:rsid w:val="00D70038"/>
    <w:rsid w:val="00D70D09"/>
    <w:rsid w:val="00D70D98"/>
    <w:rsid w:val="00D70E58"/>
    <w:rsid w:val="00D7110B"/>
    <w:rsid w:val="00D71270"/>
    <w:rsid w:val="00D712E4"/>
    <w:rsid w:val="00D71B66"/>
    <w:rsid w:val="00D72135"/>
    <w:rsid w:val="00D72229"/>
    <w:rsid w:val="00D723EC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7144"/>
    <w:rsid w:val="00D772E7"/>
    <w:rsid w:val="00D80447"/>
    <w:rsid w:val="00D80795"/>
    <w:rsid w:val="00D80D68"/>
    <w:rsid w:val="00D81956"/>
    <w:rsid w:val="00D81B8E"/>
    <w:rsid w:val="00D81C5B"/>
    <w:rsid w:val="00D81D61"/>
    <w:rsid w:val="00D821DA"/>
    <w:rsid w:val="00D825D2"/>
    <w:rsid w:val="00D82A59"/>
    <w:rsid w:val="00D83422"/>
    <w:rsid w:val="00D8342A"/>
    <w:rsid w:val="00D83761"/>
    <w:rsid w:val="00D838B1"/>
    <w:rsid w:val="00D8406F"/>
    <w:rsid w:val="00D84357"/>
    <w:rsid w:val="00D84368"/>
    <w:rsid w:val="00D845AF"/>
    <w:rsid w:val="00D852D6"/>
    <w:rsid w:val="00D853B1"/>
    <w:rsid w:val="00D854BE"/>
    <w:rsid w:val="00D85A3A"/>
    <w:rsid w:val="00D85D74"/>
    <w:rsid w:val="00D879FD"/>
    <w:rsid w:val="00D87E00"/>
    <w:rsid w:val="00D87F0E"/>
    <w:rsid w:val="00D90078"/>
    <w:rsid w:val="00D901D4"/>
    <w:rsid w:val="00D90C07"/>
    <w:rsid w:val="00D90C0E"/>
    <w:rsid w:val="00D912B2"/>
    <w:rsid w:val="00D9134D"/>
    <w:rsid w:val="00D920F4"/>
    <w:rsid w:val="00D92468"/>
    <w:rsid w:val="00D92E81"/>
    <w:rsid w:val="00D9337D"/>
    <w:rsid w:val="00D94AC2"/>
    <w:rsid w:val="00D958A2"/>
    <w:rsid w:val="00D95C6B"/>
    <w:rsid w:val="00D96748"/>
    <w:rsid w:val="00D96B05"/>
    <w:rsid w:val="00D96D11"/>
    <w:rsid w:val="00D972B5"/>
    <w:rsid w:val="00DA0440"/>
    <w:rsid w:val="00DA0D70"/>
    <w:rsid w:val="00DA1C8E"/>
    <w:rsid w:val="00DA21D4"/>
    <w:rsid w:val="00DA274C"/>
    <w:rsid w:val="00DA323E"/>
    <w:rsid w:val="00DA3626"/>
    <w:rsid w:val="00DA382B"/>
    <w:rsid w:val="00DA3EC6"/>
    <w:rsid w:val="00DA47BA"/>
    <w:rsid w:val="00DA50B5"/>
    <w:rsid w:val="00DA593F"/>
    <w:rsid w:val="00DA67B5"/>
    <w:rsid w:val="00DA6B1B"/>
    <w:rsid w:val="00DA6CC6"/>
    <w:rsid w:val="00DA7A03"/>
    <w:rsid w:val="00DB07CD"/>
    <w:rsid w:val="00DB08CC"/>
    <w:rsid w:val="00DB0D49"/>
    <w:rsid w:val="00DB0DB8"/>
    <w:rsid w:val="00DB16C8"/>
    <w:rsid w:val="00DB16FC"/>
    <w:rsid w:val="00DB1818"/>
    <w:rsid w:val="00DB2476"/>
    <w:rsid w:val="00DB24B8"/>
    <w:rsid w:val="00DB2ED9"/>
    <w:rsid w:val="00DB30F5"/>
    <w:rsid w:val="00DB351D"/>
    <w:rsid w:val="00DB3B48"/>
    <w:rsid w:val="00DB4E41"/>
    <w:rsid w:val="00DB51BE"/>
    <w:rsid w:val="00DB51E1"/>
    <w:rsid w:val="00DB529B"/>
    <w:rsid w:val="00DB546F"/>
    <w:rsid w:val="00DB54C6"/>
    <w:rsid w:val="00DB5D5D"/>
    <w:rsid w:val="00DB5DBD"/>
    <w:rsid w:val="00DB62E6"/>
    <w:rsid w:val="00DB6311"/>
    <w:rsid w:val="00DB668D"/>
    <w:rsid w:val="00DB75C0"/>
    <w:rsid w:val="00DB7694"/>
    <w:rsid w:val="00DB7C3B"/>
    <w:rsid w:val="00DB7FB1"/>
    <w:rsid w:val="00DC076E"/>
    <w:rsid w:val="00DC0BA4"/>
    <w:rsid w:val="00DC0D0D"/>
    <w:rsid w:val="00DC2CBE"/>
    <w:rsid w:val="00DC3035"/>
    <w:rsid w:val="00DC309B"/>
    <w:rsid w:val="00DC31FC"/>
    <w:rsid w:val="00DC34DC"/>
    <w:rsid w:val="00DC40E6"/>
    <w:rsid w:val="00DC453B"/>
    <w:rsid w:val="00DC4C91"/>
    <w:rsid w:val="00DC4DA2"/>
    <w:rsid w:val="00DC5261"/>
    <w:rsid w:val="00DC68D0"/>
    <w:rsid w:val="00DC6C8A"/>
    <w:rsid w:val="00DC6E97"/>
    <w:rsid w:val="00DC7035"/>
    <w:rsid w:val="00DC710E"/>
    <w:rsid w:val="00DC7886"/>
    <w:rsid w:val="00DD065E"/>
    <w:rsid w:val="00DD0E88"/>
    <w:rsid w:val="00DD11D9"/>
    <w:rsid w:val="00DD1396"/>
    <w:rsid w:val="00DD17C1"/>
    <w:rsid w:val="00DD183B"/>
    <w:rsid w:val="00DD1B35"/>
    <w:rsid w:val="00DD1B47"/>
    <w:rsid w:val="00DD21FB"/>
    <w:rsid w:val="00DD2399"/>
    <w:rsid w:val="00DD240C"/>
    <w:rsid w:val="00DD29C0"/>
    <w:rsid w:val="00DD2B5B"/>
    <w:rsid w:val="00DD2F93"/>
    <w:rsid w:val="00DD3207"/>
    <w:rsid w:val="00DD3910"/>
    <w:rsid w:val="00DD416F"/>
    <w:rsid w:val="00DD4274"/>
    <w:rsid w:val="00DD4823"/>
    <w:rsid w:val="00DD493F"/>
    <w:rsid w:val="00DD49CB"/>
    <w:rsid w:val="00DD4D42"/>
    <w:rsid w:val="00DD51E1"/>
    <w:rsid w:val="00DD61B3"/>
    <w:rsid w:val="00DD6216"/>
    <w:rsid w:val="00DD716A"/>
    <w:rsid w:val="00DE01FD"/>
    <w:rsid w:val="00DE0AA2"/>
    <w:rsid w:val="00DE0D95"/>
    <w:rsid w:val="00DE1FE0"/>
    <w:rsid w:val="00DE22B6"/>
    <w:rsid w:val="00DE25D2"/>
    <w:rsid w:val="00DE2709"/>
    <w:rsid w:val="00DE2781"/>
    <w:rsid w:val="00DE2DC5"/>
    <w:rsid w:val="00DE307C"/>
    <w:rsid w:val="00DE3AC3"/>
    <w:rsid w:val="00DE3EC4"/>
    <w:rsid w:val="00DE44C3"/>
    <w:rsid w:val="00DE5B1B"/>
    <w:rsid w:val="00DE6530"/>
    <w:rsid w:val="00DE6F5E"/>
    <w:rsid w:val="00DE74E2"/>
    <w:rsid w:val="00DE74E8"/>
    <w:rsid w:val="00DE7DF2"/>
    <w:rsid w:val="00DF012B"/>
    <w:rsid w:val="00DF0782"/>
    <w:rsid w:val="00DF0D3D"/>
    <w:rsid w:val="00DF1D6D"/>
    <w:rsid w:val="00DF1F74"/>
    <w:rsid w:val="00DF20D6"/>
    <w:rsid w:val="00DF253A"/>
    <w:rsid w:val="00DF2D48"/>
    <w:rsid w:val="00DF383C"/>
    <w:rsid w:val="00DF4DA4"/>
    <w:rsid w:val="00DF4F8C"/>
    <w:rsid w:val="00DF51B5"/>
    <w:rsid w:val="00DF5296"/>
    <w:rsid w:val="00DF5469"/>
    <w:rsid w:val="00DF5F73"/>
    <w:rsid w:val="00DF6284"/>
    <w:rsid w:val="00DF6B59"/>
    <w:rsid w:val="00DF7290"/>
    <w:rsid w:val="00DF732F"/>
    <w:rsid w:val="00DF75A2"/>
    <w:rsid w:val="00DF7636"/>
    <w:rsid w:val="00DF7FC0"/>
    <w:rsid w:val="00E00B64"/>
    <w:rsid w:val="00E00E17"/>
    <w:rsid w:val="00E00EE9"/>
    <w:rsid w:val="00E016C3"/>
    <w:rsid w:val="00E018C4"/>
    <w:rsid w:val="00E01F96"/>
    <w:rsid w:val="00E03151"/>
    <w:rsid w:val="00E03364"/>
    <w:rsid w:val="00E034F3"/>
    <w:rsid w:val="00E03658"/>
    <w:rsid w:val="00E03970"/>
    <w:rsid w:val="00E04415"/>
    <w:rsid w:val="00E046E3"/>
    <w:rsid w:val="00E04A11"/>
    <w:rsid w:val="00E04A5D"/>
    <w:rsid w:val="00E04B3A"/>
    <w:rsid w:val="00E05363"/>
    <w:rsid w:val="00E05CCE"/>
    <w:rsid w:val="00E0632E"/>
    <w:rsid w:val="00E06A2D"/>
    <w:rsid w:val="00E0760A"/>
    <w:rsid w:val="00E10637"/>
    <w:rsid w:val="00E10E96"/>
    <w:rsid w:val="00E10FF6"/>
    <w:rsid w:val="00E12403"/>
    <w:rsid w:val="00E12AF3"/>
    <w:rsid w:val="00E1329F"/>
    <w:rsid w:val="00E135DF"/>
    <w:rsid w:val="00E143D4"/>
    <w:rsid w:val="00E149A7"/>
    <w:rsid w:val="00E14CC7"/>
    <w:rsid w:val="00E151B5"/>
    <w:rsid w:val="00E15409"/>
    <w:rsid w:val="00E1543A"/>
    <w:rsid w:val="00E154CF"/>
    <w:rsid w:val="00E15D84"/>
    <w:rsid w:val="00E15F55"/>
    <w:rsid w:val="00E1680E"/>
    <w:rsid w:val="00E16B6A"/>
    <w:rsid w:val="00E175F3"/>
    <w:rsid w:val="00E17B77"/>
    <w:rsid w:val="00E17C14"/>
    <w:rsid w:val="00E2010B"/>
    <w:rsid w:val="00E201F1"/>
    <w:rsid w:val="00E206FB"/>
    <w:rsid w:val="00E20C02"/>
    <w:rsid w:val="00E20F58"/>
    <w:rsid w:val="00E21509"/>
    <w:rsid w:val="00E2159C"/>
    <w:rsid w:val="00E21C8D"/>
    <w:rsid w:val="00E21D64"/>
    <w:rsid w:val="00E21DBE"/>
    <w:rsid w:val="00E223FA"/>
    <w:rsid w:val="00E225FD"/>
    <w:rsid w:val="00E22695"/>
    <w:rsid w:val="00E226A7"/>
    <w:rsid w:val="00E229D2"/>
    <w:rsid w:val="00E2348F"/>
    <w:rsid w:val="00E236AF"/>
    <w:rsid w:val="00E23E02"/>
    <w:rsid w:val="00E2441C"/>
    <w:rsid w:val="00E245E3"/>
    <w:rsid w:val="00E2479C"/>
    <w:rsid w:val="00E24D06"/>
    <w:rsid w:val="00E24D82"/>
    <w:rsid w:val="00E24F13"/>
    <w:rsid w:val="00E250C8"/>
    <w:rsid w:val="00E2580A"/>
    <w:rsid w:val="00E25C0B"/>
    <w:rsid w:val="00E261D8"/>
    <w:rsid w:val="00E27043"/>
    <w:rsid w:val="00E31239"/>
    <w:rsid w:val="00E314BC"/>
    <w:rsid w:val="00E32170"/>
    <w:rsid w:val="00E324AB"/>
    <w:rsid w:val="00E329F2"/>
    <w:rsid w:val="00E32EAC"/>
    <w:rsid w:val="00E3304B"/>
    <w:rsid w:val="00E3394B"/>
    <w:rsid w:val="00E34766"/>
    <w:rsid w:val="00E347CC"/>
    <w:rsid w:val="00E34A62"/>
    <w:rsid w:val="00E34B74"/>
    <w:rsid w:val="00E3512C"/>
    <w:rsid w:val="00E3626C"/>
    <w:rsid w:val="00E3652B"/>
    <w:rsid w:val="00E36898"/>
    <w:rsid w:val="00E37004"/>
    <w:rsid w:val="00E37109"/>
    <w:rsid w:val="00E378D2"/>
    <w:rsid w:val="00E37C86"/>
    <w:rsid w:val="00E40163"/>
    <w:rsid w:val="00E40672"/>
    <w:rsid w:val="00E410C5"/>
    <w:rsid w:val="00E41304"/>
    <w:rsid w:val="00E41BC9"/>
    <w:rsid w:val="00E41CF6"/>
    <w:rsid w:val="00E4231D"/>
    <w:rsid w:val="00E42C17"/>
    <w:rsid w:val="00E42F73"/>
    <w:rsid w:val="00E44067"/>
    <w:rsid w:val="00E444E8"/>
    <w:rsid w:val="00E44977"/>
    <w:rsid w:val="00E449CE"/>
    <w:rsid w:val="00E44ADA"/>
    <w:rsid w:val="00E4589B"/>
    <w:rsid w:val="00E46AA5"/>
    <w:rsid w:val="00E46C08"/>
    <w:rsid w:val="00E471CF"/>
    <w:rsid w:val="00E471F6"/>
    <w:rsid w:val="00E476BF"/>
    <w:rsid w:val="00E476C8"/>
    <w:rsid w:val="00E47798"/>
    <w:rsid w:val="00E50378"/>
    <w:rsid w:val="00E503C6"/>
    <w:rsid w:val="00E50719"/>
    <w:rsid w:val="00E50A8B"/>
    <w:rsid w:val="00E50D95"/>
    <w:rsid w:val="00E515E0"/>
    <w:rsid w:val="00E51B3D"/>
    <w:rsid w:val="00E5224A"/>
    <w:rsid w:val="00E5281D"/>
    <w:rsid w:val="00E52AFC"/>
    <w:rsid w:val="00E52B42"/>
    <w:rsid w:val="00E52DE5"/>
    <w:rsid w:val="00E53494"/>
    <w:rsid w:val="00E5433F"/>
    <w:rsid w:val="00E55F1E"/>
    <w:rsid w:val="00E5616D"/>
    <w:rsid w:val="00E5637D"/>
    <w:rsid w:val="00E575D7"/>
    <w:rsid w:val="00E576D6"/>
    <w:rsid w:val="00E576F9"/>
    <w:rsid w:val="00E57AD7"/>
    <w:rsid w:val="00E57CA6"/>
    <w:rsid w:val="00E60740"/>
    <w:rsid w:val="00E608C2"/>
    <w:rsid w:val="00E60DD1"/>
    <w:rsid w:val="00E60E12"/>
    <w:rsid w:val="00E60F00"/>
    <w:rsid w:val="00E6173F"/>
    <w:rsid w:val="00E618BA"/>
    <w:rsid w:val="00E62835"/>
    <w:rsid w:val="00E63928"/>
    <w:rsid w:val="00E646AD"/>
    <w:rsid w:val="00E64813"/>
    <w:rsid w:val="00E649D4"/>
    <w:rsid w:val="00E6523F"/>
    <w:rsid w:val="00E657AF"/>
    <w:rsid w:val="00E65DDF"/>
    <w:rsid w:val="00E66048"/>
    <w:rsid w:val="00E660A5"/>
    <w:rsid w:val="00E660FC"/>
    <w:rsid w:val="00E66300"/>
    <w:rsid w:val="00E66AAA"/>
    <w:rsid w:val="00E66C83"/>
    <w:rsid w:val="00E66F8D"/>
    <w:rsid w:val="00E673E1"/>
    <w:rsid w:val="00E676FA"/>
    <w:rsid w:val="00E679F5"/>
    <w:rsid w:val="00E67E83"/>
    <w:rsid w:val="00E70071"/>
    <w:rsid w:val="00E70458"/>
    <w:rsid w:val="00E70582"/>
    <w:rsid w:val="00E70745"/>
    <w:rsid w:val="00E70796"/>
    <w:rsid w:val="00E716AE"/>
    <w:rsid w:val="00E71B84"/>
    <w:rsid w:val="00E71F4C"/>
    <w:rsid w:val="00E71FA4"/>
    <w:rsid w:val="00E72257"/>
    <w:rsid w:val="00E730FE"/>
    <w:rsid w:val="00E7390C"/>
    <w:rsid w:val="00E7406C"/>
    <w:rsid w:val="00E74294"/>
    <w:rsid w:val="00E74374"/>
    <w:rsid w:val="00E74FED"/>
    <w:rsid w:val="00E76029"/>
    <w:rsid w:val="00E7651F"/>
    <w:rsid w:val="00E7687F"/>
    <w:rsid w:val="00E76921"/>
    <w:rsid w:val="00E77645"/>
    <w:rsid w:val="00E777E3"/>
    <w:rsid w:val="00E80F8A"/>
    <w:rsid w:val="00E812AC"/>
    <w:rsid w:val="00E8290B"/>
    <w:rsid w:val="00E82A87"/>
    <w:rsid w:val="00E831CA"/>
    <w:rsid w:val="00E83697"/>
    <w:rsid w:val="00E8389C"/>
    <w:rsid w:val="00E84F5A"/>
    <w:rsid w:val="00E850FE"/>
    <w:rsid w:val="00E85506"/>
    <w:rsid w:val="00E8586B"/>
    <w:rsid w:val="00E86A73"/>
    <w:rsid w:val="00E86C8C"/>
    <w:rsid w:val="00E86EF4"/>
    <w:rsid w:val="00E8749C"/>
    <w:rsid w:val="00E874F0"/>
    <w:rsid w:val="00E87670"/>
    <w:rsid w:val="00E87896"/>
    <w:rsid w:val="00E87A00"/>
    <w:rsid w:val="00E90087"/>
    <w:rsid w:val="00E902C9"/>
    <w:rsid w:val="00E9039D"/>
    <w:rsid w:val="00E9168B"/>
    <w:rsid w:val="00E925B7"/>
    <w:rsid w:val="00E92610"/>
    <w:rsid w:val="00E926DA"/>
    <w:rsid w:val="00E92C6C"/>
    <w:rsid w:val="00E94D7E"/>
    <w:rsid w:val="00E94F28"/>
    <w:rsid w:val="00E953E4"/>
    <w:rsid w:val="00E955CD"/>
    <w:rsid w:val="00E956EE"/>
    <w:rsid w:val="00E95A3C"/>
    <w:rsid w:val="00E95D7A"/>
    <w:rsid w:val="00E96696"/>
    <w:rsid w:val="00E96A6B"/>
    <w:rsid w:val="00E9757F"/>
    <w:rsid w:val="00E975D6"/>
    <w:rsid w:val="00EA027D"/>
    <w:rsid w:val="00EA16D3"/>
    <w:rsid w:val="00EA1883"/>
    <w:rsid w:val="00EA2253"/>
    <w:rsid w:val="00EA2AB5"/>
    <w:rsid w:val="00EA366A"/>
    <w:rsid w:val="00EA3CC2"/>
    <w:rsid w:val="00EA4B79"/>
    <w:rsid w:val="00EA509D"/>
    <w:rsid w:val="00EA5875"/>
    <w:rsid w:val="00EA5D82"/>
    <w:rsid w:val="00EA6094"/>
    <w:rsid w:val="00EA66C9"/>
    <w:rsid w:val="00EA6B6F"/>
    <w:rsid w:val="00EA750B"/>
    <w:rsid w:val="00EA77B4"/>
    <w:rsid w:val="00EA7843"/>
    <w:rsid w:val="00EA7A13"/>
    <w:rsid w:val="00EA7FA8"/>
    <w:rsid w:val="00EB026D"/>
    <w:rsid w:val="00EB0CE5"/>
    <w:rsid w:val="00EB0D54"/>
    <w:rsid w:val="00EB0EFC"/>
    <w:rsid w:val="00EB179A"/>
    <w:rsid w:val="00EB181A"/>
    <w:rsid w:val="00EB186B"/>
    <w:rsid w:val="00EB29ED"/>
    <w:rsid w:val="00EB3614"/>
    <w:rsid w:val="00EB3A76"/>
    <w:rsid w:val="00EB3DD1"/>
    <w:rsid w:val="00EB50EB"/>
    <w:rsid w:val="00EB61F3"/>
    <w:rsid w:val="00EB7655"/>
    <w:rsid w:val="00EC0760"/>
    <w:rsid w:val="00EC09C4"/>
    <w:rsid w:val="00EC0D00"/>
    <w:rsid w:val="00EC0F50"/>
    <w:rsid w:val="00EC100A"/>
    <w:rsid w:val="00EC12FF"/>
    <w:rsid w:val="00EC20BD"/>
    <w:rsid w:val="00EC2E0A"/>
    <w:rsid w:val="00EC391E"/>
    <w:rsid w:val="00EC47B6"/>
    <w:rsid w:val="00EC49D4"/>
    <w:rsid w:val="00EC4A25"/>
    <w:rsid w:val="00EC4A70"/>
    <w:rsid w:val="00EC4C13"/>
    <w:rsid w:val="00EC4D4B"/>
    <w:rsid w:val="00EC5AD5"/>
    <w:rsid w:val="00EC5B87"/>
    <w:rsid w:val="00EC5EB5"/>
    <w:rsid w:val="00EC5F56"/>
    <w:rsid w:val="00EC741A"/>
    <w:rsid w:val="00EC7582"/>
    <w:rsid w:val="00EC7D5C"/>
    <w:rsid w:val="00EC7E5F"/>
    <w:rsid w:val="00ED11E5"/>
    <w:rsid w:val="00ED137E"/>
    <w:rsid w:val="00ED13EB"/>
    <w:rsid w:val="00ED2050"/>
    <w:rsid w:val="00ED21B5"/>
    <w:rsid w:val="00ED29C6"/>
    <w:rsid w:val="00ED2ADF"/>
    <w:rsid w:val="00ED34EB"/>
    <w:rsid w:val="00ED3585"/>
    <w:rsid w:val="00ED3A19"/>
    <w:rsid w:val="00ED42DB"/>
    <w:rsid w:val="00ED44C1"/>
    <w:rsid w:val="00ED4BF6"/>
    <w:rsid w:val="00ED4F91"/>
    <w:rsid w:val="00ED5657"/>
    <w:rsid w:val="00ED6723"/>
    <w:rsid w:val="00ED70A2"/>
    <w:rsid w:val="00ED78EA"/>
    <w:rsid w:val="00ED7954"/>
    <w:rsid w:val="00EE0630"/>
    <w:rsid w:val="00EE0888"/>
    <w:rsid w:val="00EE0ACA"/>
    <w:rsid w:val="00EE105E"/>
    <w:rsid w:val="00EE1789"/>
    <w:rsid w:val="00EE2CBC"/>
    <w:rsid w:val="00EE3079"/>
    <w:rsid w:val="00EE382A"/>
    <w:rsid w:val="00EE398A"/>
    <w:rsid w:val="00EE3B8F"/>
    <w:rsid w:val="00EE3F3A"/>
    <w:rsid w:val="00EE48E2"/>
    <w:rsid w:val="00EE4972"/>
    <w:rsid w:val="00EE534F"/>
    <w:rsid w:val="00EE5AB1"/>
    <w:rsid w:val="00EE5B63"/>
    <w:rsid w:val="00EE73BB"/>
    <w:rsid w:val="00EE7D2C"/>
    <w:rsid w:val="00EE7DA9"/>
    <w:rsid w:val="00EF0088"/>
    <w:rsid w:val="00EF110B"/>
    <w:rsid w:val="00EF13A0"/>
    <w:rsid w:val="00EF2448"/>
    <w:rsid w:val="00EF2697"/>
    <w:rsid w:val="00EF2E71"/>
    <w:rsid w:val="00EF31D0"/>
    <w:rsid w:val="00EF35C5"/>
    <w:rsid w:val="00EF361D"/>
    <w:rsid w:val="00EF46D0"/>
    <w:rsid w:val="00EF4D67"/>
    <w:rsid w:val="00EF5097"/>
    <w:rsid w:val="00EF50B5"/>
    <w:rsid w:val="00EF5587"/>
    <w:rsid w:val="00EF5783"/>
    <w:rsid w:val="00EF6368"/>
    <w:rsid w:val="00EF68F1"/>
    <w:rsid w:val="00EF73DB"/>
    <w:rsid w:val="00EF7465"/>
    <w:rsid w:val="00EF78DE"/>
    <w:rsid w:val="00EF7B98"/>
    <w:rsid w:val="00F00180"/>
    <w:rsid w:val="00F00CBE"/>
    <w:rsid w:val="00F00E1C"/>
    <w:rsid w:val="00F017BB"/>
    <w:rsid w:val="00F01B7F"/>
    <w:rsid w:val="00F0208F"/>
    <w:rsid w:val="00F025A2"/>
    <w:rsid w:val="00F0287E"/>
    <w:rsid w:val="00F02F29"/>
    <w:rsid w:val="00F036E9"/>
    <w:rsid w:val="00F039DC"/>
    <w:rsid w:val="00F03C82"/>
    <w:rsid w:val="00F04752"/>
    <w:rsid w:val="00F047B7"/>
    <w:rsid w:val="00F049C3"/>
    <w:rsid w:val="00F04D73"/>
    <w:rsid w:val="00F05826"/>
    <w:rsid w:val="00F05C83"/>
    <w:rsid w:val="00F063C0"/>
    <w:rsid w:val="00F0667C"/>
    <w:rsid w:val="00F06CC9"/>
    <w:rsid w:val="00F07388"/>
    <w:rsid w:val="00F07BE9"/>
    <w:rsid w:val="00F10129"/>
    <w:rsid w:val="00F10E2F"/>
    <w:rsid w:val="00F111C1"/>
    <w:rsid w:val="00F111CF"/>
    <w:rsid w:val="00F1134B"/>
    <w:rsid w:val="00F1137A"/>
    <w:rsid w:val="00F11712"/>
    <w:rsid w:val="00F11BE0"/>
    <w:rsid w:val="00F11C29"/>
    <w:rsid w:val="00F11E01"/>
    <w:rsid w:val="00F131D9"/>
    <w:rsid w:val="00F13F41"/>
    <w:rsid w:val="00F157B5"/>
    <w:rsid w:val="00F1586A"/>
    <w:rsid w:val="00F15A2A"/>
    <w:rsid w:val="00F1628E"/>
    <w:rsid w:val="00F1655F"/>
    <w:rsid w:val="00F16812"/>
    <w:rsid w:val="00F1697C"/>
    <w:rsid w:val="00F16F26"/>
    <w:rsid w:val="00F171C8"/>
    <w:rsid w:val="00F17FA6"/>
    <w:rsid w:val="00F17FC9"/>
    <w:rsid w:val="00F2026E"/>
    <w:rsid w:val="00F207D2"/>
    <w:rsid w:val="00F20912"/>
    <w:rsid w:val="00F21E5D"/>
    <w:rsid w:val="00F22000"/>
    <w:rsid w:val="00F2210A"/>
    <w:rsid w:val="00F22212"/>
    <w:rsid w:val="00F226D7"/>
    <w:rsid w:val="00F227F1"/>
    <w:rsid w:val="00F22A9F"/>
    <w:rsid w:val="00F22F46"/>
    <w:rsid w:val="00F235F8"/>
    <w:rsid w:val="00F23B3B"/>
    <w:rsid w:val="00F249C6"/>
    <w:rsid w:val="00F24FE9"/>
    <w:rsid w:val="00F253A9"/>
    <w:rsid w:val="00F26379"/>
    <w:rsid w:val="00F26B83"/>
    <w:rsid w:val="00F26E2A"/>
    <w:rsid w:val="00F27325"/>
    <w:rsid w:val="00F301C1"/>
    <w:rsid w:val="00F302C8"/>
    <w:rsid w:val="00F305D5"/>
    <w:rsid w:val="00F30A14"/>
    <w:rsid w:val="00F312B3"/>
    <w:rsid w:val="00F318A0"/>
    <w:rsid w:val="00F31929"/>
    <w:rsid w:val="00F322DA"/>
    <w:rsid w:val="00F32424"/>
    <w:rsid w:val="00F32500"/>
    <w:rsid w:val="00F3267D"/>
    <w:rsid w:val="00F32964"/>
    <w:rsid w:val="00F33219"/>
    <w:rsid w:val="00F3327E"/>
    <w:rsid w:val="00F3365B"/>
    <w:rsid w:val="00F337C8"/>
    <w:rsid w:val="00F33963"/>
    <w:rsid w:val="00F33A54"/>
    <w:rsid w:val="00F3493C"/>
    <w:rsid w:val="00F35068"/>
    <w:rsid w:val="00F35096"/>
    <w:rsid w:val="00F359D5"/>
    <w:rsid w:val="00F361E7"/>
    <w:rsid w:val="00F3671D"/>
    <w:rsid w:val="00F3695B"/>
    <w:rsid w:val="00F36CE4"/>
    <w:rsid w:val="00F36FE6"/>
    <w:rsid w:val="00F37743"/>
    <w:rsid w:val="00F37B50"/>
    <w:rsid w:val="00F37F13"/>
    <w:rsid w:val="00F40307"/>
    <w:rsid w:val="00F40827"/>
    <w:rsid w:val="00F409E8"/>
    <w:rsid w:val="00F41831"/>
    <w:rsid w:val="00F41D6A"/>
    <w:rsid w:val="00F42568"/>
    <w:rsid w:val="00F42ACF"/>
    <w:rsid w:val="00F43347"/>
    <w:rsid w:val="00F43387"/>
    <w:rsid w:val="00F4364F"/>
    <w:rsid w:val="00F437FF"/>
    <w:rsid w:val="00F44542"/>
    <w:rsid w:val="00F448B4"/>
    <w:rsid w:val="00F44F06"/>
    <w:rsid w:val="00F458CB"/>
    <w:rsid w:val="00F46015"/>
    <w:rsid w:val="00F4774F"/>
    <w:rsid w:val="00F50C7F"/>
    <w:rsid w:val="00F50CD0"/>
    <w:rsid w:val="00F50D8D"/>
    <w:rsid w:val="00F516AA"/>
    <w:rsid w:val="00F51751"/>
    <w:rsid w:val="00F51E46"/>
    <w:rsid w:val="00F51F3B"/>
    <w:rsid w:val="00F52711"/>
    <w:rsid w:val="00F53066"/>
    <w:rsid w:val="00F53C54"/>
    <w:rsid w:val="00F54735"/>
    <w:rsid w:val="00F54A3D"/>
    <w:rsid w:val="00F54CB0"/>
    <w:rsid w:val="00F55571"/>
    <w:rsid w:val="00F5639F"/>
    <w:rsid w:val="00F564B4"/>
    <w:rsid w:val="00F56939"/>
    <w:rsid w:val="00F56C11"/>
    <w:rsid w:val="00F5705E"/>
    <w:rsid w:val="00F5770D"/>
    <w:rsid w:val="00F579CD"/>
    <w:rsid w:val="00F57A49"/>
    <w:rsid w:val="00F57B18"/>
    <w:rsid w:val="00F57D31"/>
    <w:rsid w:val="00F57D9A"/>
    <w:rsid w:val="00F60321"/>
    <w:rsid w:val="00F604ED"/>
    <w:rsid w:val="00F605C0"/>
    <w:rsid w:val="00F614F2"/>
    <w:rsid w:val="00F622F9"/>
    <w:rsid w:val="00F6361F"/>
    <w:rsid w:val="00F63A3A"/>
    <w:rsid w:val="00F63CEE"/>
    <w:rsid w:val="00F64627"/>
    <w:rsid w:val="00F653B8"/>
    <w:rsid w:val="00F656E4"/>
    <w:rsid w:val="00F666F3"/>
    <w:rsid w:val="00F66811"/>
    <w:rsid w:val="00F67386"/>
    <w:rsid w:val="00F676F5"/>
    <w:rsid w:val="00F67AFD"/>
    <w:rsid w:val="00F67D86"/>
    <w:rsid w:val="00F67DD8"/>
    <w:rsid w:val="00F700FA"/>
    <w:rsid w:val="00F705A9"/>
    <w:rsid w:val="00F70D81"/>
    <w:rsid w:val="00F70F07"/>
    <w:rsid w:val="00F71084"/>
    <w:rsid w:val="00F71736"/>
    <w:rsid w:val="00F71B89"/>
    <w:rsid w:val="00F71BEF"/>
    <w:rsid w:val="00F72C14"/>
    <w:rsid w:val="00F7353C"/>
    <w:rsid w:val="00F73D5C"/>
    <w:rsid w:val="00F73EEB"/>
    <w:rsid w:val="00F753A4"/>
    <w:rsid w:val="00F753C6"/>
    <w:rsid w:val="00F755D4"/>
    <w:rsid w:val="00F758A8"/>
    <w:rsid w:val="00F7630C"/>
    <w:rsid w:val="00F766B0"/>
    <w:rsid w:val="00F76A7B"/>
    <w:rsid w:val="00F76BBA"/>
    <w:rsid w:val="00F76F8F"/>
    <w:rsid w:val="00F8022C"/>
    <w:rsid w:val="00F80935"/>
    <w:rsid w:val="00F82148"/>
    <w:rsid w:val="00F82D74"/>
    <w:rsid w:val="00F83CEB"/>
    <w:rsid w:val="00F83E01"/>
    <w:rsid w:val="00F83EF1"/>
    <w:rsid w:val="00F84289"/>
    <w:rsid w:val="00F848C3"/>
    <w:rsid w:val="00F84A84"/>
    <w:rsid w:val="00F853E2"/>
    <w:rsid w:val="00F8550E"/>
    <w:rsid w:val="00F85C42"/>
    <w:rsid w:val="00F85F5E"/>
    <w:rsid w:val="00F86E78"/>
    <w:rsid w:val="00F90150"/>
    <w:rsid w:val="00F901AF"/>
    <w:rsid w:val="00F913CD"/>
    <w:rsid w:val="00F91947"/>
    <w:rsid w:val="00F919AD"/>
    <w:rsid w:val="00F91C00"/>
    <w:rsid w:val="00F9225F"/>
    <w:rsid w:val="00F92558"/>
    <w:rsid w:val="00F92B78"/>
    <w:rsid w:val="00F92C87"/>
    <w:rsid w:val="00F92D72"/>
    <w:rsid w:val="00F9357B"/>
    <w:rsid w:val="00F941DF"/>
    <w:rsid w:val="00F94416"/>
    <w:rsid w:val="00F94F18"/>
    <w:rsid w:val="00F95213"/>
    <w:rsid w:val="00F9576C"/>
    <w:rsid w:val="00F95984"/>
    <w:rsid w:val="00F95FFD"/>
    <w:rsid w:val="00F963A5"/>
    <w:rsid w:val="00F96788"/>
    <w:rsid w:val="00FA074E"/>
    <w:rsid w:val="00FA0BFD"/>
    <w:rsid w:val="00FA1266"/>
    <w:rsid w:val="00FA1949"/>
    <w:rsid w:val="00FA1CEA"/>
    <w:rsid w:val="00FA21A9"/>
    <w:rsid w:val="00FA22EB"/>
    <w:rsid w:val="00FA2A0B"/>
    <w:rsid w:val="00FA360D"/>
    <w:rsid w:val="00FA368A"/>
    <w:rsid w:val="00FA37C9"/>
    <w:rsid w:val="00FA421D"/>
    <w:rsid w:val="00FA42F0"/>
    <w:rsid w:val="00FA4A28"/>
    <w:rsid w:val="00FA4C87"/>
    <w:rsid w:val="00FA4DEE"/>
    <w:rsid w:val="00FA5D20"/>
    <w:rsid w:val="00FA5E26"/>
    <w:rsid w:val="00FA627D"/>
    <w:rsid w:val="00FA6BEB"/>
    <w:rsid w:val="00FA6F28"/>
    <w:rsid w:val="00FA702C"/>
    <w:rsid w:val="00FA74A1"/>
    <w:rsid w:val="00FA756A"/>
    <w:rsid w:val="00FB0281"/>
    <w:rsid w:val="00FB0599"/>
    <w:rsid w:val="00FB05E4"/>
    <w:rsid w:val="00FB0B2E"/>
    <w:rsid w:val="00FB0CE2"/>
    <w:rsid w:val="00FB11D0"/>
    <w:rsid w:val="00FB18ED"/>
    <w:rsid w:val="00FB1CC0"/>
    <w:rsid w:val="00FB2291"/>
    <w:rsid w:val="00FB2573"/>
    <w:rsid w:val="00FB36FA"/>
    <w:rsid w:val="00FB3717"/>
    <w:rsid w:val="00FB3B31"/>
    <w:rsid w:val="00FB3D64"/>
    <w:rsid w:val="00FB4272"/>
    <w:rsid w:val="00FB4357"/>
    <w:rsid w:val="00FB437C"/>
    <w:rsid w:val="00FB4407"/>
    <w:rsid w:val="00FB4606"/>
    <w:rsid w:val="00FB51BE"/>
    <w:rsid w:val="00FB5C10"/>
    <w:rsid w:val="00FB5EB9"/>
    <w:rsid w:val="00FB618A"/>
    <w:rsid w:val="00FB69A2"/>
    <w:rsid w:val="00FB7056"/>
    <w:rsid w:val="00FB7590"/>
    <w:rsid w:val="00FB7AA6"/>
    <w:rsid w:val="00FB7D1C"/>
    <w:rsid w:val="00FC007B"/>
    <w:rsid w:val="00FC00E3"/>
    <w:rsid w:val="00FC1192"/>
    <w:rsid w:val="00FC1BA1"/>
    <w:rsid w:val="00FC1D9D"/>
    <w:rsid w:val="00FC222B"/>
    <w:rsid w:val="00FC271F"/>
    <w:rsid w:val="00FC2781"/>
    <w:rsid w:val="00FC27C4"/>
    <w:rsid w:val="00FC2E3E"/>
    <w:rsid w:val="00FC3356"/>
    <w:rsid w:val="00FC36A9"/>
    <w:rsid w:val="00FC373D"/>
    <w:rsid w:val="00FC376A"/>
    <w:rsid w:val="00FC37CA"/>
    <w:rsid w:val="00FC3A58"/>
    <w:rsid w:val="00FC3E1A"/>
    <w:rsid w:val="00FC3E7C"/>
    <w:rsid w:val="00FC4306"/>
    <w:rsid w:val="00FC4380"/>
    <w:rsid w:val="00FC493C"/>
    <w:rsid w:val="00FC4BD1"/>
    <w:rsid w:val="00FC4CBE"/>
    <w:rsid w:val="00FC4F80"/>
    <w:rsid w:val="00FC53EC"/>
    <w:rsid w:val="00FC5518"/>
    <w:rsid w:val="00FC5F73"/>
    <w:rsid w:val="00FC6479"/>
    <w:rsid w:val="00FC655D"/>
    <w:rsid w:val="00FC6C9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1D6C"/>
    <w:rsid w:val="00FD23E3"/>
    <w:rsid w:val="00FD28CB"/>
    <w:rsid w:val="00FD2C3C"/>
    <w:rsid w:val="00FD3F7E"/>
    <w:rsid w:val="00FD42F1"/>
    <w:rsid w:val="00FD4881"/>
    <w:rsid w:val="00FD4EF9"/>
    <w:rsid w:val="00FD5731"/>
    <w:rsid w:val="00FD5C75"/>
    <w:rsid w:val="00FD6903"/>
    <w:rsid w:val="00FD6A60"/>
    <w:rsid w:val="00FD6B6D"/>
    <w:rsid w:val="00FD73A1"/>
    <w:rsid w:val="00FD745C"/>
    <w:rsid w:val="00FD7AA4"/>
    <w:rsid w:val="00FD7AE6"/>
    <w:rsid w:val="00FE0148"/>
    <w:rsid w:val="00FE0AAB"/>
    <w:rsid w:val="00FE1091"/>
    <w:rsid w:val="00FE1ADA"/>
    <w:rsid w:val="00FE1B70"/>
    <w:rsid w:val="00FE1D33"/>
    <w:rsid w:val="00FE1EC5"/>
    <w:rsid w:val="00FE251B"/>
    <w:rsid w:val="00FE2551"/>
    <w:rsid w:val="00FE272B"/>
    <w:rsid w:val="00FE2776"/>
    <w:rsid w:val="00FE3881"/>
    <w:rsid w:val="00FE44B7"/>
    <w:rsid w:val="00FE54B9"/>
    <w:rsid w:val="00FE6877"/>
    <w:rsid w:val="00FE693D"/>
    <w:rsid w:val="00FE74F6"/>
    <w:rsid w:val="00FE7838"/>
    <w:rsid w:val="00FE7952"/>
    <w:rsid w:val="00FE7CA5"/>
    <w:rsid w:val="00FE7EBD"/>
    <w:rsid w:val="00FF0924"/>
    <w:rsid w:val="00FF1204"/>
    <w:rsid w:val="00FF206F"/>
    <w:rsid w:val="00FF2561"/>
    <w:rsid w:val="00FF279A"/>
    <w:rsid w:val="00FF295C"/>
    <w:rsid w:val="00FF4158"/>
    <w:rsid w:val="00FF463A"/>
    <w:rsid w:val="00FF4D4E"/>
    <w:rsid w:val="00FF5053"/>
    <w:rsid w:val="00FF5377"/>
    <w:rsid w:val="00FF6272"/>
    <w:rsid w:val="00FF64EC"/>
    <w:rsid w:val="00FF670B"/>
    <w:rsid w:val="00FF67E5"/>
    <w:rsid w:val="00FF68A8"/>
    <w:rsid w:val="00FF6F4B"/>
    <w:rsid w:val="00FF7B3C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D4400"/>
  <w15:docId w15:val="{31A0F8EB-1014-45FB-97D3-CC282D6B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F05C83"/>
    <w:pPr>
      <w:spacing w:after="12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a5">
    <w:name w:val="annotation subject"/>
    <w:basedOn w:val="a6"/>
    <w:next w:val="a6"/>
    <w:link w:val="a7"/>
    <w:rPr>
      <w:b/>
      <w:bCs/>
    </w:rPr>
  </w:style>
  <w:style w:type="paragraph" w:styleId="a6">
    <w:name w:val="annotation text"/>
    <w:basedOn w:val="a1"/>
    <w:link w:val="a8"/>
    <w:uiPriority w:val="99"/>
    <w:qFormat/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5">
    <w:name w:val="toc 5"/>
    <w:basedOn w:val="TOC4"/>
    <w:next w:val="a1"/>
    <w:semiHidden/>
    <w:pPr>
      <w:ind w:left="1701" w:hanging="1701"/>
    </w:pPr>
  </w:style>
  <w:style w:type="paragraph" w:styleId="TOC4">
    <w:name w:val="toc 4"/>
    <w:basedOn w:val="TOC3"/>
    <w:next w:val="a1"/>
    <w:semiHidden/>
    <w:qFormat/>
    <w:pPr>
      <w:ind w:left="1418" w:hanging="1418"/>
    </w:pPr>
  </w:style>
  <w:style w:type="paragraph" w:styleId="TOC3">
    <w:name w:val="toc 3"/>
    <w:basedOn w:val="TOC2"/>
    <w:next w:val="a1"/>
    <w:semiHidden/>
    <w:pPr>
      <w:ind w:left="1134" w:hanging="1134"/>
    </w:pPr>
  </w:style>
  <w:style w:type="paragraph" w:styleId="TOC2">
    <w:name w:val="toc 2"/>
    <w:basedOn w:val="TOC1"/>
    <w:next w:val="a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semiHidden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a9">
    <w:name w:val="Document Map"/>
    <w:basedOn w:val="a1"/>
    <w:link w:val="aa"/>
    <w:pPr>
      <w:spacing w:after="0"/>
    </w:pPr>
    <w:rPr>
      <w:sz w:val="24"/>
      <w:szCs w:val="24"/>
    </w:rPr>
  </w:style>
  <w:style w:type="paragraph" w:styleId="ab">
    <w:name w:val="Body Text"/>
    <w:basedOn w:val="a1"/>
    <w:link w:val="ac"/>
    <w:qFormat/>
  </w:style>
  <w:style w:type="paragraph" w:styleId="TOC8">
    <w:name w:val="toc 8"/>
    <w:basedOn w:val="TOC1"/>
    <w:next w:val="a1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1"/>
    <w:link w:val="ae"/>
    <w:qFormat/>
    <w:pPr>
      <w:spacing w:after="0"/>
    </w:pPr>
    <w:rPr>
      <w:rFonts w:ascii="Helvetica" w:hAnsi="Helvetica"/>
      <w:sz w:val="18"/>
      <w:szCs w:val="18"/>
    </w:rPr>
  </w:style>
  <w:style w:type="paragraph" w:styleId="af">
    <w:name w:val="footer"/>
    <w:basedOn w:val="af0"/>
    <w:pPr>
      <w:jc w:val="center"/>
    </w:pPr>
    <w:rPr>
      <w:i/>
    </w:rPr>
  </w:style>
  <w:style w:type="paragraph" w:styleId="af0">
    <w:name w:val="header"/>
    <w:link w:val="af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1"/>
    <w:semiHidden/>
    <w:qFormat/>
    <w:pPr>
      <w:ind w:left="1418" w:hanging="1418"/>
    </w:pPr>
  </w:style>
  <w:style w:type="paragraph" w:styleId="af2">
    <w:name w:val="Normal (Web)"/>
    <w:basedOn w:val="a1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basedOn w:val="a2"/>
    <w:qFormat/>
    <w:rPr>
      <w:sz w:val="16"/>
      <w:szCs w:val="16"/>
    </w:rPr>
  </w:style>
  <w:style w:type="table" w:styleId="af5">
    <w:name w:val="Table Grid"/>
    <w:aliases w:val="Table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f1">
    <w:name w:val="页眉 字符"/>
    <w:link w:val="af0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a">
    <w:name w:val="文档结构图 字符"/>
    <w:basedOn w:val="a2"/>
    <w:link w:val="a9"/>
    <w:rPr>
      <w:sz w:val="24"/>
      <w:szCs w:val="24"/>
      <w:lang w:eastAsia="en-US"/>
    </w:rPr>
  </w:style>
  <w:style w:type="character" w:customStyle="1" w:styleId="ae">
    <w:name w:val="批注框文本 字符"/>
    <w:basedOn w:val="a2"/>
    <w:link w:val="ad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1">
    <w:name w:val="列出段落1"/>
    <w:basedOn w:val="a1"/>
    <w:link w:val="af6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a8">
    <w:name w:val="批注文字 字符"/>
    <w:basedOn w:val="a2"/>
    <w:link w:val="a6"/>
    <w:uiPriority w:val="99"/>
    <w:qFormat/>
    <w:rPr>
      <w:lang w:eastAsia="en-US"/>
    </w:rPr>
  </w:style>
  <w:style w:type="character" w:customStyle="1" w:styleId="a7">
    <w:name w:val="批注主题 字符"/>
    <w:basedOn w:val="a8"/>
    <w:link w:val="a5"/>
    <w:rPr>
      <w:b/>
      <w:bCs/>
      <w:lang w:eastAsia="en-US"/>
    </w:rPr>
  </w:style>
  <w:style w:type="paragraph" w:customStyle="1" w:styleId="12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6">
    <w:name w:val="列出段落 字符"/>
    <w:link w:val="1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b"/>
    <w:link w:val="ProposalChar"/>
    <w:qFormat/>
    <w:pPr>
      <w:numPr>
        <w:numId w:val="2"/>
      </w:numPr>
      <w:tabs>
        <w:tab w:val="left" w:pos="360"/>
        <w:tab w:val="left" w:pos="1701"/>
      </w:tabs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ac">
    <w:name w:val="正文文本 字符"/>
    <w:basedOn w:val="a2"/>
    <w:link w:val="ab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,列表段落11,列出段落,목록 단"/>
    <w:basedOn w:val="a1"/>
    <w:link w:val="af8"/>
    <w:uiPriority w:val="34"/>
    <w:qFormat/>
    <w:rsid w:val="00E5281D"/>
    <w:pPr>
      <w:ind w:firstLineChars="200" w:firstLine="420"/>
    </w:pPr>
  </w:style>
  <w:style w:type="character" w:customStyle="1" w:styleId="50">
    <w:name w:val="标题 5 字符"/>
    <w:basedOn w:val="a2"/>
    <w:link w:val="5"/>
    <w:rsid w:val="000869C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sid w:val="000869CA"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qFormat/>
    <w:rsid w:val="00C74D6D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rsid w:val="00D5783D"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locked/>
    <w:rsid w:val="0065028E"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sid w:val="00D75BCE"/>
    <w:rPr>
      <w:rFonts w:ascii="Arial" w:hAnsi="Arial"/>
      <w:b/>
      <w:lang w:val="en-GB" w:eastAsia="en-US"/>
    </w:rPr>
  </w:style>
  <w:style w:type="character" w:customStyle="1" w:styleId="af8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7"/>
    <w:uiPriority w:val="34"/>
    <w:qFormat/>
    <w:locked/>
    <w:rsid w:val="00341388"/>
    <w:rPr>
      <w:lang w:val="en-GB" w:eastAsia="en-US"/>
    </w:rPr>
  </w:style>
  <w:style w:type="paragraph" w:customStyle="1" w:styleId="a">
    <w:name w:val="参考资料清单"/>
    <w:basedOn w:val="a1"/>
    <w:rsid w:val="00341388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paragraph" w:styleId="af9">
    <w:name w:val="footnote text"/>
    <w:basedOn w:val="a1"/>
    <w:link w:val="afa"/>
    <w:semiHidden/>
    <w:unhideWhenUsed/>
    <w:rsid w:val="002A0FBD"/>
    <w:pPr>
      <w:snapToGrid w:val="0"/>
    </w:pPr>
    <w:rPr>
      <w:sz w:val="18"/>
      <w:szCs w:val="18"/>
    </w:rPr>
  </w:style>
  <w:style w:type="character" w:customStyle="1" w:styleId="afa">
    <w:name w:val="脚注文本 字符"/>
    <w:basedOn w:val="a2"/>
    <w:link w:val="af9"/>
    <w:semiHidden/>
    <w:rsid w:val="002A0FBD"/>
    <w:rPr>
      <w:sz w:val="18"/>
      <w:szCs w:val="18"/>
      <w:lang w:val="en-GB" w:eastAsia="en-US"/>
    </w:rPr>
  </w:style>
  <w:style w:type="character" w:styleId="afb">
    <w:name w:val="footnote reference"/>
    <w:basedOn w:val="a2"/>
    <w:semiHidden/>
    <w:unhideWhenUsed/>
    <w:rsid w:val="002A0FBD"/>
    <w:rPr>
      <w:vertAlign w:val="superscript"/>
    </w:rPr>
  </w:style>
  <w:style w:type="paragraph" w:customStyle="1" w:styleId="ListParagraph3">
    <w:name w:val="List Paragraph3"/>
    <w:basedOn w:val="a1"/>
    <w:qFormat/>
    <w:rsid w:val="009873F6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rsid w:val="009873F6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styleId="afc">
    <w:name w:val="Revision"/>
    <w:hidden/>
    <w:uiPriority w:val="99"/>
    <w:semiHidden/>
    <w:rsid w:val="00A65D04"/>
    <w:rPr>
      <w:lang w:val="en-GB" w:eastAsia="en-US"/>
    </w:rPr>
  </w:style>
  <w:style w:type="character" w:customStyle="1" w:styleId="B2Char">
    <w:name w:val="B2 Char"/>
    <w:link w:val="B2"/>
    <w:qFormat/>
    <w:locked/>
    <w:rsid w:val="000D5E22"/>
    <w:rPr>
      <w:lang w:val="en-GB" w:eastAsia="en-US"/>
    </w:rPr>
  </w:style>
  <w:style w:type="character" w:customStyle="1" w:styleId="B3Char2">
    <w:name w:val="B3 Char2"/>
    <w:link w:val="B3"/>
    <w:locked/>
    <w:rsid w:val="000D5E22"/>
    <w:rPr>
      <w:lang w:val="en-GB" w:eastAsia="en-US"/>
    </w:rPr>
  </w:style>
  <w:style w:type="character" w:customStyle="1" w:styleId="B4Char">
    <w:name w:val="B4 Char"/>
    <w:link w:val="B4"/>
    <w:qFormat/>
    <w:locked/>
    <w:rsid w:val="000D5E22"/>
    <w:rPr>
      <w:lang w:val="en-GB" w:eastAsia="en-US"/>
    </w:rPr>
  </w:style>
  <w:style w:type="paragraph" w:styleId="a0">
    <w:name w:val="List Bullet"/>
    <w:basedOn w:val="a1"/>
    <w:qFormat/>
    <w:rsid w:val="003100F2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20">
    <w:name w:val="标题 2 字符"/>
    <w:basedOn w:val="a2"/>
    <w:link w:val="2"/>
    <w:rsid w:val="00282EEF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2"/>
    <w:link w:val="1"/>
    <w:rsid w:val="00A50C22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sid w:val="00570E15"/>
    <w:rPr>
      <w:rFonts w:eastAsia="Times New Roman"/>
    </w:rPr>
  </w:style>
  <w:style w:type="character" w:customStyle="1" w:styleId="apple-converted-space">
    <w:name w:val="apple-converted-space"/>
    <w:basedOn w:val="a2"/>
    <w:rsid w:val="00600762"/>
  </w:style>
  <w:style w:type="character" w:customStyle="1" w:styleId="ProposalChar">
    <w:name w:val="Proposal Char"/>
    <w:link w:val="Proposal"/>
    <w:locked/>
    <w:rsid w:val="00B50F05"/>
    <w:rPr>
      <w:rFonts w:asciiTheme="minorHAnsi" w:eastAsiaTheme="minorHAnsi" w:hAnsiTheme="minorHAnsi" w:cstheme="minorBidi"/>
      <w:b/>
      <w:bCs/>
      <w:sz w:val="24"/>
      <w:szCs w:val="24"/>
    </w:rPr>
  </w:style>
  <w:style w:type="character" w:customStyle="1" w:styleId="TACChar">
    <w:name w:val="TAC Char"/>
    <w:link w:val="TAC"/>
    <w:qFormat/>
    <w:locked/>
    <w:rsid w:val="000E7FC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7E7273"/>
    <w:rPr>
      <w:rFonts w:ascii="Arial" w:hAnsi="Arial" w:cs="Arial"/>
      <w:sz w:val="18"/>
      <w:lang w:eastAsia="en-US"/>
    </w:rPr>
  </w:style>
  <w:style w:type="paragraph" w:customStyle="1" w:styleId="Comments">
    <w:name w:val="Comments"/>
    <w:basedOn w:val="a1"/>
    <w:link w:val="CommentsChar"/>
    <w:qFormat/>
    <w:rsid w:val="00C001D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1D7"/>
    <w:rPr>
      <w:rFonts w:ascii="Arial" w:eastAsia="MS Mincho" w:hAnsi="Arial"/>
      <w:i/>
      <w:noProof/>
      <w:sz w:val="18"/>
      <w:szCs w:val="24"/>
      <w:lang w:val="en-GB" w:eastAsia="en-GB"/>
    </w:rPr>
  </w:style>
  <w:style w:type="table" w:customStyle="1" w:styleId="13">
    <w:name w:val="网格型1"/>
    <w:basedOn w:val="a3"/>
    <w:next w:val="af5"/>
    <w:uiPriority w:val="39"/>
    <w:qFormat/>
    <w:rsid w:val="00D56700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msonormal"/>
    <w:basedOn w:val="a1"/>
    <w:qFormat/>
    <w:rsid w:val="00D41F73"/>
    <w:pPr>
      <w:spacing w:beforeLines="50" w:afterLines="50" w:after="0" w:line="256" w:lineRule="auto"/>
      <w:jc w:val="both"/>
    </w:pPr>
    <w:rPr>
      <w:rFonts w:ascii="宋体" w:hAnsi="宋体" w:cs="Calibri"/>
      <w:kern w:val="2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867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889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794E28AEDB34FABD419EA1DC532C8" ma:contentTypeVersion="0" ma:contentTypeDescription="Create a new document." ma:contentTypeScope="" ma:versionID="3c885588a20be043a806790a3f221d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F86744-5402-4A3F-93F2-15F1D369A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41E95AA-93B5-456F-B7F4-5E19781EE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46</TotalTime>
  <Pages>2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Zhenzhen</dc:creator>
  <cp:keywords/>
  <dc:description/>
  <cp:lastModifiedBy>HONOR-Xiaoxuan</cp:lastModifiedBy>
  <cp:revision>11</cp:revision>
  <dcterms:created xsi:type="dcterms:W3CDTF">2024-05-09T03:19:00Z</dcterms:created>
  <dcterms:modified xsi:type="dcterms:W3CDTF">2024-05-10T07:03:00Z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(3)LcqA8UvBnwrgTRPTiQStakSZtBbKF10RPkRWKVT77TEdhkp3ZzlqiVHBfvFb+Q9Jw225PrYd
HypwqqATkcvLOPn3ME5P38c5JXuhBixFGl6pFl9+HkxvuMMyFH934UuUS64kQab1mfLifzX6
ZMdKtEfytEn4azXexBq6dwBILg5ln0RocdX4eWUh/BeN23CCp01EqiPSPuN5c/G9LJv45g79
bAWM7+YsAILP2Bx0Bu</vt:lpwstr>
  </property>
  <property fmtid="{D5CDD505-2E9C-101B-9397-08002B2CF9AE}" pid="5" name="_2015_ms_pID_7253431">
    <vt:lpwstr>P47IT00tzk5DHZDrAlF4f4nm3ycsrH/JINtX7hGy5YaNi4NtoWLJM3
JGzVi5LFrtqbC/WpD2sTC9V2Q/fuaNKeiXUnIiLDrSivKrsfT/A+ZS86cVkWGAZCIhVxT9hz
XP+8c35dcttRFj+6CC4cYOPjo7QcffSLo/14hKMVktq5gqLam1bjY9CtOnm1q4iKY2byySnP
iXO+nxk/BLJYh/opoEGilHKahJPPRysncRDd</vt:lpwstr>
  </property>
  <property fmtid="{D5CDD505-2E9C-101B-9397-08002B2CF9AE}" pid="6" name="_2015_ms_pID_7253432">
    <vt:lpwstr>Dw==</vt:lpwstr>
  </property>
  <property fmtid="{D5CDD505-2E9C-101B-9397-08002B2CF9AE}" pid="7" name="KSOProductBuildVer">
    <vt:lpwstr>2052-10.8.0.5918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1680521727</vt:lpwstr>
  </property>
</Properties>
</file>